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29924" w14:textId="77777777" w:rsidR="003D1122" w:rsidRPr="00C5564E" w:rsidRDefault="003D1122" w:rsidP="004B0241">
      <w:pPr>
        <w:pStyle w:val="Default"/>
        <w:spacing w:line="276" w:lineRule="auto"/>
        <w:jc w:val="center"/>
        <w:rPr>
          <w:shd w:val="clear" w:color="auto" w:fill="FFFFFF"/>
        </w:rPr>
      </w:pPr>
      <w:r w:rsidRPr="00C5564E">
        <w:rPr>
          <w:shd w:val="clear" w:color="auto" w:fill="FFFFFF"/>
        </w:rPr>
        <w:t>Муниципальное бюджетное учреждение культуры</w:t>
      </w:r>
    </w:p>
    <w:p w14:paraId="4379B546" w14:textId="77777777" w:rsidR="003D1122" w:rsidRPr="00C5564E" w:rsidRDefault="003D1122" w:rsidP="004B0241">
      <w:pPr>
        <w:spacing w:after="0" w:line="276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Централизованная библиотечная система г. Таганрога</w:t>
      </w:r>
    </w:p>
    <w:p w14:paraId="2F2C04F0" w14:textId="77777777" w:rsidR="003D1122" w:rsidRPr="00C5564E" w:rsidRDefault="003D1122" w:rsidP="004B0241">
      <w:pPr>
        <w:spacing w:after="0" w:line="276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Центральная городская детская библиотека имени М. Горького – </w:t>
      </w:r>
    </w:p>
    <w:p w14:paraId="46C6421B" w14:textId="77777777" w:rsidR="003D1122" w:rsidRPr="00C5564E" w:rsidRDefault="003D1122" w:rsidP="004B0241">
      <w:pPr>
        <w:spacing w:after="0" w:line="276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информационный центр</w:t>
      </w:r>
    </w:p>
    <w:p w14:paraId="3EE2D442" w14:textId="77777777" w:rsidR="003D1122" w:rsidRPr="00C5564E" w:rsidRDefault="003D1122" w:rsidP="004B0241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Методико-библиографический отдел</w:t>
      </w:r>
    </w:p>
    <w:p w14:paraId="1EF5C8A3" w14:textId="77777777" w:rsidR="003D1122" w:rsidRPr="00C5564E" w:rsidRDefault="003D1122" w:rsidP="004B0241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1ED4D4" w14:textId="77777777" w:rsidR="003D1122" w:rsidRPr="00C5564E" w:rsidRDefault="003D1122" w:rsidP="004B0241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D7AB05" w14:textId="77777777" w:rsidR="003D1122" w:rsidRPr="00C5564E" w:rsidRDefault="003D1122" w:rsidP="004B0241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C8CF23" w14:textId="77777777" w:rsidR="003D1122" w:rsidRPr="00C5564E" w:rsidRDefault="003D1122" w:rsidP="004B0241">
      <w:pPr>
        <w:spacing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BF2FFB" w14:textId="398A4598" w:rsidR="003D1122" w:rsidRPr="00C5564E" w:rsidRDefault="003D1122" w:rsidP="004B0241">
      <w:pPr>
        <w:spacing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64E">
        <w:rPr>
          <w:rFonts w:ascii="Times New Roman" w:hAnsi="Times New Roman" w:cs="Times New Roman"/>
          <w:b/>
          <w:sz w:val="24"/>
          <w:szCs w:val="24"/>
        </w:rPr>
        <w:t>Детская книга: издательские и библиотечные стратегии</w:t>
      </w:r>
    </w:p>
    <w:p w14:paraId="4B887D9A" w14:textId="77777777" w:rsidR="003D1122" w:rsidRPr="00C5564E" w:rsidRDefault="003D1122" w:rsidP="004B0241">
      <w:pPr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>Письменная консультация</w:t>
      </w:r>
    </w:p>
    <w:p w14:paraId="4E475AC1" w14:textId="77777777" w:rsidR="003D1122" w:rsidRPr="00C5564E" w:rsidRDefault="003D1122" w:rsidP="004B0241">
      <w:pPr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227187D7" w14:textId="77777777" w:rsidR="003D1122" w:rsidRPr="00C5564E" w:rsidRDefault="003D1122" w:rsidP="004B0241">
      <w:pPr>
        <w:spacing w:after="0" w:line="276" w:lineRule="auto"/>
        <w:ind w:left="4248" w:firstLine="851"/>
        <w:rPr>
          <w:rFonts w:ascii="Times New Roman" w:hAnsi="Times New Roman" w:cs="Times New Roman"/>
          <w:sz w:val="24"/>
          <w:szCs w:val="24"/>
        </w:rPr>
      </w:pPr>
    </w:p>
    <w:p w14:paraId="787501E4" w14:textId="77777777" w:rsidR="003D1122" w:rsidRPr="00C5564E" w:rsidRDefault="003D1122" w:rsidP="004B0241">
      <w:pPr>
        <w:spacing w:after="0" w:line="276" w:lineRule="auto"/>
        <w:ind w:left="4248" w:firstLine="851"/>
        <w:rPr>
          <w:rFonts w:ascii="Times New Roman" w:hAnsi="Times New Roman" w:cs="Times New Roman"/>
          <w:sz w:val="24"/>
          <w:szCs w:val="24"/>
        </w:rPr>
      </w:pPr>
    </w:p>
    <w:p w14:paraId="3BD69046" w14:textId="174BBF34" w:rsidR="003D1122" w:rsidRPr="00C5564E" w:rsidRDefault="003D1122" w:rsidP="004B0241">
      <w:pPr>
        <w:spacing w:after="0" w:line="276" w:lineRule="auto"/>
        <w:ind w:left="4248"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>Волнистая Елена Михайловна, заведующий методико-библиографическим отделом ЦГДБ имени М. Горького МБУК ЦБС г. Таганрога</w:t>
      </w:r>
    </w:p>
    <w:p w14:paraId="31699E6E" w14:textId="77777777" w:rsidR="003D1122" w:rsidRPr="00C5564E" w:rsidRDefault="003D1122" w:rsidP="004B0241">
      <w:pPr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3BEFA300" w14:textId="77777777" w:rsidR="003D1122" w:rsidRPr="00C5564E" w:rsidRDefault="003D1122" w:rsidP="004B0241">
      <w:pPr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734D03F3" w14:textId="77777777" w:rsidR="003D1122" w:rsidRPr="00C5564E" w:rsidRDefault="003D1122" w:rsidP="004B0241">
      <w:pPr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6C9D7005" w14:textId="77777777" w:rsidR="003D1122" w:rsidRPr="00C5564E" w:rsidRDefault="003D1122" w:rsidP="004B0241">
      <w:pPr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6EDF5BA3" w14:textId="77777777" w:rsidR="003D1122" w:rsidRPr="00C5564E" w:rsidRDefault="003D1122" w:rsidP="004B0241">
      <w:pPr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09CB64BE" w14:textId="77777777" w:rsidR="003D1122" w:rsidRPr="00C5564E" w:rsidRDefault="003D1122" w:rsidP="004B0241">
      <w:pPr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5AE48F7C" w14:textId="77777777" w:rsidR="003D1122" w:rsidRPr="00C5564E" w:rsidRDefault="003D1122" w:rsidP="004B0241">
      <w:pPr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0D61664F" w14:textId="78F9EAF6" w:rsidR="003D1122" w:rsidRDefault="003D1122" w:rsidP="004B0241">
      <w:pPr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26B7DF32" w14:textId="76FA5681" w:rsidR="001041D3" w:rsidRDefault="001041D3" w:rsidP="004B0241">
      <w:pPr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7CD58ECB" w14:textId="27D3EC5F" w:rsidR="001041D3" w:rsidRDefault="001041D3" w:rsidP="004B0241">
      <w:pPr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081FBE46" w14:textId="44D33B07" w:rsidR="001041D3" w:rsidRDefault="001041D3" w:rsidP="004B0241">
      <w:pPr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768C4CD6" w14:textId="7F6CB103" w:rsidR="001041D3" w:rsidRDefault="001041D3" w:rsidP="004B0241">
      <w:pPr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07CFC94A" w14:textId="4969BF79" w:rsidR="001041D3" w:rsidRDefault="001041D3" w:rsidP="004B0241">
      <w:pPr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78E36982" w14:textId="4753974A" w:rsidR="001041D3" w:rsidRDefault="001041D3" w:rsidP="004B0241">
      <w:pPr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6CDFBD7C" w14:textId="5E752273" w:rsidR="001041D3" w:rsidRDefault="001041D3" w:rsidP="004B0241">
      <w:pPr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4EB77EE7" w14:textId="77777777" w:rsidR="001041D3" w:rsidRPr="00C5564E" w:rsidRDefault="001041D3" w:rsidP="004B0241">
      <w:pPr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6C9EAB81" w14:textId="77777777" w:rsidR="003D1122" w:rsidRPr="00C5564E" w:rsidRDefault="003D1122" w:rsidP="004B0241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1E2666A8" w14:textId="77777777" w:rsidR="003D1122" w:rsidRPr="00C5564E" w:rsidRDefault="003D1122" w:rsidP="004B0241">
      <w:pPr>
        <w:spacing w:after="0" w:line="276" w:lineRule="auto"/>
        <w:ind w:firstLine="851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>Таганрог, 2021</w:t>
      </w:r>
    </w:p>
    <w:p w14:paraId="65B12C0F" w14:textId="708C37AF" w:rsidR="003D1122" w:rsidRPr="00C5564E" w:rsidRDefault="003D1122" w:rsidP="001041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E580DB" w14:textId="558B8D1B" w:rsidR="00666357" w:rsidRPr="00C5564E" w:rsidRDefault="00666357" w:rsidP="004B0241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lastRenderedPageBreak/>
        <w:t>Понятию стратегия дается несколько определений, одно из них</w:t>
      </w:r>
      <w:r w:rsidR="00A2731D" w:rsidRPr="00C5564E">
        <w:rPr>
          <w:rFonts w:ascii="Times New Roman" w:hAnsi="Times New Roman" w:cs="Times New Roman"/>
          <w:sz w:val="24"/>
          <w:szCs w:val="24"/>
        </w:rPr>
        <w:t>.</w:t>
      </w:r>
      <w:r w:rsidRPr="00C5564E">
        <w:rPr>
          <w:rFonts w:ascii="Times New Roman" w:hAnsi="Times New Roman" w:cs="Times New Roman"/>
          <w:sz w:val="24"/>
          <w:szCs w:val="24"/>
        </w:rPr>
        <w:t xml:space="preserve"> </w:t>
      </w:r>
      <w:r w:rsidR="005D61CE" w:rsidRPr="00C5564E">
        <w:rPr>
          <w:rFonts w:ascii="Times New Roman" w:hAnsi="Times New Roman" w:cs="Times New Roman"/>
          <w:sz w:val="24"/>
          <w:szCs w:val="24"/>
        </w:rPr>
        <w:t>Стратегия - это программа, план, генеральный курс субъектов управления по достижению ими стратегических целей в любой области деятельности</w:t>
      </w:r>
      <w:r w:rsidRPr="00C5564E">
        <w:rPr>
          <w:rFonts w:ascii="Times New Roman" w:hAnsi="Times New Roman" w:cs="Times New Roman"/>
          <w:sz w:val="24"/>
          <w:szCs w:val="24"/>
        </w:rPr>
        <w:t>. Оно наиболее подходящее в издательской деятельности.</w:t>
      </w:r>
    </w:p>
    <w:p w14:paraId="538D4027" w14:textId="77777777" w:rsidR="00EC6021" w:rsidRPr="00C5564E" w:rsidRDefault="005D61CE" w:rsidP="004B0241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>Выбор издательской стратегии издательствами предопределяет их преимущества на книжном рынке. В свою очередь, избрание модели поведения зависит от многих факторов: структуры собственности предприятия; тематических ниш; позиционирования, степени популярности и востребованности основного издательского продукта, темпов его развития; издательских традиций; инновационного потенциала.</w:t>
      </w:r>
      <w:r w:rsidR="007A04AD" w:rsidRPr="00C5564E">
        <w:rPr>
          <w:sz w:val="24"/>
          <w:szCs w:val="24"/>
        </w:rPr>
        <w:t xml:space="preserve"> </w:t>
      </w:r>
      <w:r w:rsidR="00403BDD" w:rsidRPr="00C5564E">
        <w:rPr>
          <w:rFonts w:ascii="Times New Roman" w:hAnsi="Times New Roman" w:cs="Times New Roman"/>
          <w:sz w:val="24"/>
          <w:szCs w:val="24"/>
        </w:rPr>
        <w:t>Модель</w:t>
      </w:r>
      <w:r w:rsidR="007A04AD" w:rsidRPr="00C5564E">
        <w:rPr>
          <w:rFonts w:ascii="Times New Roman" w:hAnsi="Times New Roman" w:cs="Times New Roman"/>
          <w:sz w:val="24"/>
          <w:szCs w:val="24"/>
        </w:rPr>
        <w:t xml:space="preserve"> поведения зависит от многих </w:t>
      </w:r>
      <w:r w:rsidR="00165E2E" w:rsidRPr="00C5564E">
        <w:rPr>
          <w:rFonts w:ascii="Times New Roman" w:hAnsi="Times New Roman" w:cs="Times New Roman"/>
          <w:sz w:val="24"/>
          <w:szCs w:val="24"/>
        </w:rPr>
        <w:t>факторов: тематических</w:t>
      </w:r>
      <w:r w:rsidR="007A04AD" w:rsidRPr="00C5564E">
        <w:rPr>
          <w:rFonts w:ascii="Times New Roman" w:hAnsi="Times New Roman" w:cs="Times New Roman"/>
          <w:sz w:val="24"/>
          <w:szCs w:val="24"/>
        </w:rPr>
        <w:t xml:space="preserve"> ниш; позиционирования, степени </w:t>
      </w:r>
      <w:r w:rsidR="00165E2E" w:rsidRPr="00C5564E">
        <w:rPr>
          <w:rFonts w:ascii="Times New Roman" w:hAnsi="Times New Roman" w:cs="Times New Roman"/>
          <w:sz w:val="24"/>
          <w:szCs w:val="24"/>
        </w:rPr>
        <w:t>популярнос</w:t>
      </w:r>
      <w:r w:rsidR="007A04AD" w:rsidRPr="00C5564E">
        <w:rPr>
          <w:rFonts w:ascii="Times New Roman" w:hAnsi="Times New Roman" w:cs="Times New Roman"/>
          <w:sz w:val="24"/>
          <w:szCs w:val="24"/>
        </w:rPr>
        <w:t xml:space="preserve">ти и востребованности основного </w:t>
      </w:r>
      <w:r w:rsidR="00165E2E" w:rsidRPr="00C5564E">
        <w:rPr>
          <w:rFonts w:ascii="Times New Roman" w:hAnsi="Times New Roman" w:cs="Times New Roman"/>
          <w:sz w:val="24"/>
          <w:szCs w:val="24"/>
        </w:rPr>
        <w:t>издательского</w:t>
      </w:r>
      <w:r w:rsidR="007A04AD" w:rsidRPr="00C5564E">
        <w:rPr>
          <w:rFonts w:ascii="Times New Roman" w:hAnsi="Times New Roman" w:cs="Times New Roman"/>
          <w:sz w:val="24"/>
          <w:szCs w:val="24"/>
        </w:rPr>
        <w:t xml:space="preserve"> продукта</w:t>
      </w:r>
      <w:r w:rsidR="001D75DB" w:rsidRPr="00C5564E">
        <w:rPr>
          <w:rFonts w:ascii="Times New Roman" w:hAnsi="Times New Roman" w:cs="Times New Roman"/>
          <w:sz w:val="24"/>
          <w:szCs w:val="24"/>
        </w:rPr>
        <w:t>.</w:t>
      </w:r>
    </w:p>
    <w:p w14:paraId="6CE2F5E7" w14:textId="77777777" w:rsidR="001D75DB" w:rsidRPr="00C5564E" w:rsidRDefault="00B1303D" w:rsidP="004B0241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>Существует много различных видов стратегий, выделяемых по разным признакам. При этом выделяют несколько основных типов. Но мы рассмотрим издательские стратегии в области литературно-художественного книгоиздания</w:t>
      </w:r>
      <w:r w:rsidR="00A2731D" w:rsidRPr="00C5564E">
        <w:rPr>
          <w:rFonts w:ascii="Times New Roman" w:hAnsi="Times New Roman" w:cs="Times New Roman"/>
          <w:sz w:val="24"/>
          <w:szCs w:val="24"/>
        </w:rPr>
        <w:t>.</w:t>
      </w:r>
      <w:r w:rsidRPr="00C5564E">
        <w:rPr>
          <w:rFonts w:ascii="Times New Roman" w:hAnsi="Times New Roman" w:cs="Times New Roman"/>
          <w:sz w:val="24"/>
          <w:szCs w:val="24"/>
        </w:rPr>
        <w:t xml:space="preserve">   </w:t>
      </w:r>
      <w:r w:rsidR="001D75DB" w:rsidRPr="00C5564E">
        <w:rPr>
          <w:rFonts w:ascii="Times New Roman" w:hAnsi="Times New Roman" w:cs="Times New Roman"/>
          <w:sz w:val="24"/>
          <w:szCs w:val="24"/>
        </w:rPr>
        <w:t xml:space="preserve">К </w:t>
      </w:r>
      <w:r w:rsidRPr="00C5564E">
        <w:rPr>
          <w:rFonts w:ascii="Times New Roman" w:hAnsi="Times New Roman" w:cs="Times New Roman"/>
          <w:sz w:val="24"/>
          <w:szCs w:val="24"/>
        </w:rPr>
        <w:t xml:space="preserve">ним </w:t>
      </w:r>
      <w:r w:rsidR="001D75DB" w:rsidRPr="00C5564E">
        <w:rPr>
          <w:rFonts w:ascii="Times New Roman" w:hAnsi="Times New Roman" w:cs="Times New Roman"/>
          <w:sz w:val="24"/>
          <w:szCs w:val="24"/>
        </w:rPr>
        <w:t>относятся:</w:t>
      </w:r>
    </w:p>
    <w:p w14:paraId="5A0081AC" w14:textId="77777777" w:rsidR="00647791" w:rsidRPr="00C5564E" w:rsidRDefault="001D75DB" w:rsidP="004B0241">
      <w:pPr>
        <w:spacing w:after="0" w:line="276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5564E">
        <w:rPr>
          <w:rFonts w:ascii="Times New Roman" w:hAnsi="Times New Roman" w:cs="Times New Roman"/>
          <w:b/>
          <w:sz w:val="24"/>
          <w:szCs w:val="24"/>
        </w:rPr>
        <w:t>Академические стратегии</w:t>
      </w:r>
      <w:r w:rsidRPr="00C5564E">
        <w:rPr>
          <w:rFonts w:ascii="Times New Roman" w:hAnsi="Times New Roman" w:cs="Times New Roman"/>
          <w:sz w:val="24"/>
          <w:szCs w:val="24"/>
        </w:rPr>
        <w:t>. Под этими стратегиями подразумеваются проекты академических изданий литературных классиков и восполнение огромны</w:t>
      </w:r>
      <w:r w:rsidR="00F30B24" w:rsidRPr="00C5564E">
        <w:rPr>
          <w:rFonts w:ascii="Times New Roman" w:hAnsi="Times New Roman" w:cs="Times New Roman"/>
          <w:sz w:val="24"/>
          <w:szCs w:val="24"/>
        </w:rPr>
        <w:t xml:space="preserve">х пробелов в той или иной науке, выпуск </w:t>
      </w:r>
      <w:r w:rsidR="00F30B24" w:rsidRPr="00C5564E">
        <w:rPr>
          <w:rFonts w:ascii="Times New Roman" w:hAnsi="Times New Roman" w:cs="Times New Roman"/>
          <w:b/>
          <w:sz w:val="24"/>
          <w:szCs w:val="24"/>
        </w:rPr>
        <w:t xml:space="preserve">научной </w:t>
      </w:r>
      <w:r w:rsidR="00F30B24" w:rsidRPr="00C5564E">
        <w:rPr>
          <w:rFonts w:ascii="Times New Roman" w:hAnsi="Times New Roman" w:cs="Times New Roman"/>
          <w:sz w:val="24"/>
          <w:szCs w:val="24"/>
        </w:rPr>
        <w:t xml:space="preserve">и </w:t>
      </w:r>
      <w:r w:rsidR="00F30B24" w:rsidRPr="00C5564E">
        <w:rPr>
          <w:rFonts w:ascii="Times New Roman" w:hAnsi="Times New Roman" w:cs="Times New Roman"/>
          <w:b/>
          <w:sz w:val="24"/>
          <w:szCs w:val="24"/>
        </w:rPr>
        <w:t>учебной литературы.</w:t>
      </w:r>
      <w:r w:rsidR="00647791" w:rsidRPr="00C556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7B8CE8" w14:textId="77777777" w:rsidR="00B1303D" w:rsidRPr="00C5564E" w:rsidRDefault="00B1303D" w:rsidP="004B0241">
      <w:pPr>
        <w:spacing w:after="0" w:line="276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5564E">
        <w:rPr>
          <w:rFonts w:ascii="Times New Roman" w:hAnsi="Times New Roman" w:cs="Times New Roman"/>
          <w:b/>
          <w:sz w:val="24"/>
          <w:szCs w:val="24"/>
        </w:rPr>
        <w:t>Нонконформистские стратегии</w:t>
      </w:r>
    </w:p>
    <w:p w14:paraId="7ED98FEC" w14:textId="77777777" w:rsidR="00B1303D" w:rsidRPr="00C5564E" w:rsidRDefault="00B1303D" w:rsidP="004B0241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 xml:space="preserve">Спектр нонконформистских стратегий по целевой направленности и </w:t>
      </w:r>
      <w:proofErr w:type="spellStart"/>
      <w:r w:rsidRPr="00C5564E">
        <w:rPr>
          <w:rFonts w:ascii="Times New Roman" w:hAnsi="Times New Roman" w:cs="Times New Roman"/>
          <w:sz w:val="24"/>
          <w:szCs w:val="24"/>
        </w:rPr>
        <w:t>перформативности</w:t>
      </w:r>
      <w:proofErr w:type="spellEnd"/>
      <w:r w:rsidRPr="00C5564E">
        <w:rPr>
          <w:rFonts w:ascii="Times New Roman" w:hAnsi="Times New Roman" w:cs="Times New Roman"/>
          <w:sz w:val="24"/>
          <w:szCs w:val="24"/>
        </w:rPr>
        <w:t xml:space="preserve"> широк: </w:t>
      </w:r>
      <w:proofErr w:type="spellStart"/>
      <w:r w:rsidRPr="00C5564E">
        <w:rPr>
          <w:rFonts w:ascii="Times New Roman" w:hAnsi="Times New Roman" w:cs="Times New Roman"/>
          <w:sz w:val="24"/>
          <w:szCs w:val="24"/>
        </w:rPr>
        <w:t>провокативные</w:t>
      </w:r>
      <w:proofErr w:type="spellEnd"/>
      <w:r w:rsidRPr="00C5564E">
        <w:rPr>
          <w:rFonts w:ascii="Times New Roman" w:hAnsi="Times New Roman" w:cs="Times New Roman"/>
          <w:sz w:val="24"/>
          <w:szCs w:val="24"/>
        </w:rPr>
        <w:t xml:space="preserve"> (культурная/интеллектуальная провокация), альтернативные, контркультурные, маргинальные, политически-радикальные, иногда на грани сенсационной скандальности (причем скандальность </w:t>
      </w:r>
      <w:proofErr w:type="spellStart"/>
      <w:r w:rsidRPr="00C5564E">
        <w:rPr>
          <w:rFonts w:ascii="Times New Roman" w:hAnsi="Times New Roman" w:cs="Times New Roman"/>
          <w:sz w:val="24"/>
          <w:szCs w:val="24"/>
        </w:rPr>
        <w:t>антифилистерского</w:t>
      </w:r>
      <w:proofErr w:type="spellEnd"/>
      <w:r w:rsidRPr="00C5564E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57025B" w:rsidRPr="00C5564E">
        <w:rPr>
          <w:rFonts w:ascii="Times New Roman" w:hAnsi="Times New Roman" w:cs="Times New Roman"/>
          <w:sz w:val="24"/>
          <w:szCs w:val="24"/>
        </w:rPr>
        <w:t xml:space="preserve">ка, а отнюдь не желтой прессы).  Как правило, это издательства, занимающиеся выпуском книг для взрослой читательской аудитории. </w:t>
      </w:r>
    </w:p>
    <w:p w14:paraId="7B73434C" w14:textId="77777777" w:rsidR="00647791" w:rsidRPr="00C5564E" w:rsidRDefault="00647791" w:rsidP="004B0241">
      <w:pPr>
        <w:spacing w:after="0" w:line="276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5564E">
        <w:rPr>
          <w:rFonts w:ascii="Times New Roman" w:hAnsi="Times New Roman" w:cs="Times New Roman"/>
          <w:b/>
          <w:sz w:val="24"/>
          <w:szCs w:val="24"/>
        </w:rPr>
        <w:t>Беллетристические (или развлекательные) стратегии</w:t>
      </w:r>
    </w:p>
    <w:p w14:paraId="0FE9B07A" w14:textId="241246E6" w:rsidR="00806093" w:rsidRPr="00C5564E" w:rsidRDefault="00647791" w:rsidP="004B0241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>К подобным развлекательным стратегиям прибегают многие действующие на книжном рынке издательства-лидеры, позицио</w:t>
      </w:r>
      <w:r w:rsidR="000B3D20" w:rsidRPr="00C5564E">
        <w:rPr>
          <w:rFonts w:ascii="Times New Roman" w:hAnsi="Times New Roman" w:cs="Times New Roman"/>
          <w:sz w:val="24"/>
          <w:szCs w:val="24"/>
        </w:rPr>
        <w:t>нируемые зачастую как «семейные»</w:t>
      </w:r>
      <w:r w:rsidRPr="00C5564E">
        <w:rPr>
          <w:rFonts w:ascii="Times New Roman" w:hAnsi="Times New Roman" w:cs="Times New Roman"/>
          <w:sz w:val="24"/>
          <w:szCs w:val="24"/>
        </w:rPr>
        <w:t xml:space="preserve"> ("ЭКСМО", "АСТ, "РОСМЭН","РИПОЛ-КЛАССИК"</w:t>
      </w:r>
      <w:r w:rsidR="000B3D20" w:rsidRPr="00C5564E">
        <w:rPr>
          <w:rFonts w:ascii="Times New Roman" w:hAnsi="Times New Roman" w:cs="Times New Roman"/>
          <w:sz w:val="24"/>
          <w:szCs w:val="24"/>
        </w:rPr>
        <w:t>)</w:t>
      </w:r>
      <w:r w:rsidRPr="00C5564E">
        <w:rPr>
          <w:rFonts w:ascii="Times New Roman" w:hAnsi="Times New Roman" w:cs="Times New Roman"/>
          <w:sz w:val="24"/>
          <w:szCs w:val="24"/>
        </w:rPr>
        <w:t xml:space="preserve">, традиционные </w:t>
      </w:r>
      <w:r w:rsidR="000B3D20" w:rsidRPr="00C5564E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C5564E">
        <w:rPr>
          <w:rFonts w:ascii="Times New Roman" w:hAnsi="Times New Roman" w:cs="Times New Roman"/>
          <w:sz w:val="24"/>
          <w:szCs w:val="24"/>
        </w:rPr>
        <w:t>литературные издательства</w:t>
      </w:r>
      <w:r w:rsidR="000B3D20" w:rsidRPr="00C5564E">
        <w:rPr>
          <w:rFonts w:ascii="Times New Roman" w:hAnsi="Times New Roman" w:cs="Times New Roman"/>
          <w:sz w:val="24"/>
          <w:szCs w:val="24"/>
        </w:rPr>
        <w:t xml:space="preserve"> «Детская литература»</w:t>
      </w:r>
      <w:r w:rsidR="00806093" w:rsidRPr="00C5564E">
        <w:rPr>
          <w:rFonts w:ascii="Times New Roman" w:hAnsi="Times New Roman" w:cs="Times New Roman"/>
          <w:sz w:val="24"/>
          <w:szCs w:val="24"/>
        </w:rPr>
        <w:t>, новые передовые яркие издательства, специализирующиеся на книгах для подростков: «Самокат», «Розовый жираф», «</w:t>
      </w:r>
      <w:proofErr w:type="spellStart"/>
      <w:r w:rsidR="00806093" w:rsidRPr="00C5564E">
        <w:rPr>
          <w:rFonts w:ascii="Times New Roman" w:hAnsi="Times New Roman" w:cs="Times New Roman"/>
          <w:sz w:val="24"/>
          <w:szCs w:val="24"/>
        </w:rPr>
        <w:t>Нарния</w:t>
      </w:r>
      <w:proofErr w:type="spellEnd"/>
      <w:r w:rsidR="00806093" w:rsidRPr="00C5564E">
        <w:rPr>
          <w:rFonts w:ascii="Times New Roman" w:hAnsi="Times New Roman" w:cs="Times New Roman"/>
          <w:sz w:val="24"/>
          <w:szCs w:val="24"/>
        </w:rPr>
        <w:t>» (с оговорками).</w:t>
      </w:r>
    </w:p>
    <w:p w14:paraId="6C36BC18" w14:textId="27827C6B" w:rsidR="0070762B" w:rsidRPr="00C5564E" w:rsidRDefault="0070762B" w:rsidP="004B0241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>Издательство «Самокат» — первое независимое детское книжное издательство в России. С 2003 года «Самокат» находит и издает для российских читателей детские и подростковые книги лучших авторов мира и открывает имена новых отечественных писателей и художников. Но продвигать такую литературу достаточно сложно, поэтому в своей деятельности использует не только беллетристическую стратегию, но и респектабельную (См. ниже), готовя по своим книгам проекты, программы, например</w:t>
      </w:r>
      <w:r w:rsidR="008C56AC" w:rsidRPr="00C5564E">
        <w:rPr>
          <w:rFonts w:ascii="Times New Roman" w:hAnsi="Times New Roman" w:cs="Times New Roman"/>
          <w:sz w:val="24"/>
          <w:szCs w:val="24"/>
        </w:rPr>
        <w:t>,</w:t>
      </w:r>
      <w:r w:rsidRPr="00C5564E">
        <w:rPr>
          <w:rFonts w:ascii="Times New Roman" w:hAnsi="Times New Roman" w:cs="Times New Roman"/>
          <w:sz w:val="24"/>
          <w:szCs w:val="24"/>
        </w:rPr>
        <w:t xml:space="preserve"> с Ленинградским зоопарком. Биологи зоопарка показывали детям хранящиеся в запасниках яйца – страуса, пингвина, улиток – и объясняли внутреннюю жизнь яйца через книжку. Издатели рассказывают, как у детей в руках вылуплялись птенцы, все были очень довольны. Было проведено 25 занятий, получ</w:t>
      </w:r>
      <w:r w:rsidR="008C56AC" w:rsidRPr="00C5564E">
        <w:rPr>
          <w:rFonts w:ascii="Times New Roman" w:hAnsi="Times New Roman" w:cs="Times New Roman"/>
          <w:sz w:val="24"/>
          <w:szCs w:val="24"/>
        </w:rPr>
        <w:t xml:space="preserve">ено </w:t>
      </w:r>
      <w:r w:rsidRPr="00C5564E">
        <w:rPr>
          <w:rFonts w:ascii="Times New Roman" w:hAnsi="Times New Roman" w:cs="Times New Roman"/>
          <w:sz w:val="24"/>
          <w:szCs w:val="24"/>
        </w:rPr>
        <w:t xml:space="preserve">огромное количество прекрасных отзывов и фотографии, посетители узнали, что такое «Самокат», </w:t>
      </w:r>
      <w:r w:rsidR="008C56AC" w:rsidRPr="00C5564E">
        <w:rPr>
          <w:rFonts w:ascii="Times New Roman" w:hAnsi="Times New Roman" w:cs="Times New Roman"/>
          <w:sz w:val="24"/>
          <w:szCs w:val="24"/>
        </w:rPr>
        <w:t>и приобрели книги.</w:t>
      </w:r>
    </w:p>
    <w:p w14:paraId="1323E129" w14:textId="53EBED96" w:rsidR="00E60A05" w:rsidRPr="00C5564E" w:rsidRDefault="00647791" w:rsidP="004B0241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 xml:space="preserve">"ЭКСМО" </w:t>
      </w:r>
      <w:r w:rsidR="00E60A05" w:rsidRPr="00C5564E">
        <w:rPr>
          <w:rFonts w:ascii="Times New Roman" w:hAnsi="Times New Roman" w:cs="Times New Roman"/>
          <w:sz w:val="24"/>
          <w:szCs w:val="24"/>
        </w:rPr>
        <w:t xml:space="preserve">поддерживает </w:t>
      </w:r>
      <w:r w:rsidRPr="00C5564E">
        <w:rPr>
          <w:rFonts w:ascii="Times New Roman" w:hAnsi="Times New Roman" w:cs="Times New Roman"/>
          <w:sz w:val="24"/>
          <w:szCs w:val="24"/>
        </w:rPr>
        <w:t xml:space="preserve">такие беллетристические серийные проекты, как "Черная кошка", "Черный котенок" (детектив для детей), </w:t>
      </w:r>
      <w:r w:rsidR="00E60A05" w:rsidRPr="00C5564E">
        <w:rPr>
          <w:rFonts w:ascii="Times New Roman" w:hAnsi="Times New Roman" w:cs="Times New Roman"/>
          <w:sz w:val="24"/>
          <w:szCs w:val="24"/>
        </w:rPr>
        <w:t>«Золотые сказки для детей» (лучшие детские книги отечественных и зарубежных авторов), «Книги - мои друзья»</w:t>
      </w:r>
      <w:r w:rsidR="00E75E59" w:rsidRPr="00C5564E">
        <w:rPr>
          <w:rFonts w:ascii="Times New Roman" w:hAnsi="Times New Roman" w:cs="Times New Roman"/>
          <w:sz w:val="24"/>
          <w:szCs w:val="24"/>
        </w:rPr>
        <w:t xml:space="preserve"> (классическая и современная литература по школьной программе)</w:t>
      </w:r>
      <w:r w:rsidR="00F3237E" w:rsidRPr="00C5564E">
        <w:rPr>
          <w:rFonts w:ascii="Times New Roman" w:hAnsi="Times New Roman" w:cs="Times New Roman"/>
          <w:sz w:val="24"/>
          <w:szCs w:val="24"/>
        </w:rPr>
        <w:t>, издательство «РОСМЭН» в свое время успешно реализовало проект по изданию книг</w:t>
      </w:r>
      <w:r w:rsidR="00453D81" w:rsidRPr="00C5564E">
        <w:rPr>
          <w:rFonts w:ascii="Times New Roman" w:hAnsi="Times New Roman" w:cs="Times New Roman"/>
          <w:sz w:val="24"/>
          <w:szCs w:val="24"/>
        </w:rPr>
        <w:t xml:space="preserve"> о Гарри Поттере, позже вложилось в проект – подростковое </w:t>
      </w:r>
      <w:proofErr w:type="spellStart"/>
      <w:r w:rsidR="00453D81" w:rsidRPr="00C5564E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="00453D81" w:rsidRPr="00C5564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53D81" w:rsidRPr="00C5564E">
        <w:rPr>
          <w:rFonts w:ascii="Times New Roman" w:hAnsi="Times New Roman" w:cs="Times New Roman"/>
          <w:sz w:val="24"/>
          <w:szCs w:val="24"/>
        </w:rPr>
        <w:t>Часодеи</w:t>
      </w:r>
      <w:proofErr w:type="spellEnd"/>
      <w:r w:rsidR="00453D81" w:rsidRPr="00C5564E">
        <w:rPr>
          <w:rFonts w:ascii="Times New Roman" w:hAnsi="Times New Roman" w:cs="Times New Roman"/>
          <w:sz w:val="24"/>
          <w:szCs w:val="24"/>
        </w:rPr>
        <w:t>»</w:t>
      </w:r>
      <w:r w:rsidR="007013E9" w:rsidRPr="00C5564E">
        <w:rPr>
          <w:rFonts w:ascii="Times New Roman" w:hAnsi="Times New Roman" w:cs="Times New Roman"/>
          <w:sz w:val="24"/>
          <w:szCs w:val="24"/>
        </w:rPr>
        <w:t>.</w:t>
      </w:r>
    </w:p>
    <w:p w14:paraId="62819525" w14:textId="48ACC9DB" w:rsidR="004E0F6D" w:rsidRPr="00C5564E" w:rsidRDefault="004E0F6D" w:rsidP="004B0241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>Российская система литературных премий является важным элементом не тол</w:t>
      </w:r>
      <w:r w:rsidR="00255213" w:rsidRPr="00C5564E">
        <w:rPr>
          <w:rFonts w:ascii="Times New Roman" w:hAnsi="Times New Roman" w:cs="Times New Roman"/>
          <w:sz w:val="24"/>
          <w:szCs w:val="24"/>
        </w:rPr>
        <w:t xml:space="preserve">ько литературного процесса,  </w:t>
      </w:r>
      <w:r w:rsidR="00723A54" w:rsidRPr="00C5564E">
        <w:rPr>
          <w:rFonts w:ascii="Times New Roman" w:hAnsi="Times New Roman" w:cs="Times New Roman"/>
          <w:sz w:val="24"/>
          <w:szCs w:val="24"/>
        </w:rPr>
        <w:t>но</w:t>
      </w:r>
      <w:r w:rsidRPr="00C5564E">
        <w:rPr>
          <w:rFonts w:ascii="Times New Roman" w:hAnsi="Times New Roman" w:cs="Times New Roman"/>
          <w:sz w:val="24"/>
          <w:szCs w:val="24"/>
        </w:rPr>
        <w:t xml:space="preserve"> и для издательского  дела  и  книжного  рынка, оказывающим </w:t>
      </w:r>
      <w:r w:rsidRPr="00C5564E">
        <w:rPr>
          <w:rFonts w:ascii="Times New Roman" w:hAnsi="Times New Roman" w:cs="Times New Roman"/>
          <w:sz w:val="24"/>
          <w:szCs w:val="24"/>
        </w:rPr>
        <w:lastRenderedPageBreak/>
        <w:t>влияние читательскую и покупательскую аудиторию, количества книжных продаж,  объем  тиражей,  которые  составляют  основную  часть  критериев издательской стратегии.</w:t>
      </w:r>
      <w:r w:rsidR="007013E9" w:rsidRPr="00C5564E">
        <w:rPr>
          <w:rFonts w:ascii="Times New Roman" w:hAnsi="Times New Roman" w:cs="Times New Roman"/>
          <w:sz w:val="24"/>
          <w:szCs w:val="24"/>
        </w:rPr>
        <w:t xml:space="preserve"> Многие серийные проекты книгоиздательств выпускаются после учреждения той или иной литературной премии, например: «Новая детская книга» (</w:t>
      </w:r>
      <w:r w:rsidR="00FE2737" w:rsidRPr="00C5564E">
        <w:rPr>
          <w:rFonts w:ascii="Times New Roman" w:hAnsi="Times New Roman" w:cs="Times New Roman"/>
          <w:sz w:val="24"/>
          <w:szCs w:val="24"/>
        </w:rPr>
        <w:t>«</w:t>
      </w:r>
      <w:r w:rsidR="007013E9" w:rsidRPr="00C5564E">
        <w:rPr>
          <w:rFonts w:ascii="Times New Roman" w:hAnsi="Times New Roman" w:cs="Times New Roman"/>
          <w:sz w:val="24"/>
          <w:szCs w:val="24"/>
        </w:rPr>
        <w:t>РОСМЭН</w:t>
      </w:r>
      <w:r w:rsidR="00FE2737" w:rsidRPr="00C5564E">
        <w:rPr>
          <w:rFonts w:ascii="Times New Roman" w:hAnsi="Times New Roman" w:cs="Times New Roman"/>
          <w:sz w:val="24"/>
          <w:szCs w:val="24"/>
        </w:rPr>
        <w:t>»</w:t>
      </w:r>
      <w:r w:rsidR="007013E9" w:rsidRPr="00C5564E">
        <w:rPr>
          <w:rFonts w:ascii="Times New Roman" w:hAnsi="Times New Roman" w:cs="Times New Roman"/>
          <w:sz w:val="24"/>
          <w:szCs w:val="24"/>
        </w:rPr>
        <w:t>),</w:t>
      </w:r>
      <w:r w:rsidR="007013E9" w:rsidRPr="00C5564E">
        <w:rPr>
          <w:sz w:val="24"/>
          <w:szCs w:val="24"/>
        </w:rPr>
        <w:t xml:space="preserve"> </w:t>
      </w:r>
      <w:r w:rsidR="007013E9" w:rsidRPr="00C5564E">
        <w:rPr>
          <w:rFonts w:ascii="Times New Roman" w:hAnsi="Times New Roman" w:cs="Times New Roman"/>
          <w:sz w:val="24"/>
          <w:szCs w:val="24"/>
        </w:rPr>
        <w:t>«Лауреаты Международного конкурса имени Сергея Михалкова» (</w:t>
      </w:r>
      <w:r w:rsidR="00FE2737" w:rsidRPr="00C5564E">
        <w:rPr>
          <w:rFonts w:ascii="Times New Roman" w:hAnsi="Times New Roman" w:cs="Times New Roman"/>
          <w:sz w:val="24"/>
          <w:szCs w:val="24"/>
        </w:rPr>
        <w:t>«</w:t>
      </w:r>
      <w:r w:rsidR="007013E9" w:rsidRPr="00C5564E">
        <w:rPr>
          <w:rFonts w:ascii="Times New Roman" w:hAnsi="Times New Roman" w:cs="Times New Roman"/>
          <w:sz w:val="24"/>
          <w:szCs w:val="24"/>
        </w:rPr>
        <w:t>Детская литература»)</w:t>
      </w:r>
      <w:proofErr w:type="gramStart"/>
      <w:r w:rsidR="003045E6" w:rsidRPr="00C556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45E6" w:rsidRPr="00C5564E">
        <w:rPr>
          <w:sz w:val="24"/>
          <w:szCs w:val="24"/>
        </w:rPr>
        <w:t xml:space="preserve"> </w:t>
      </w:r>
      <w:proofErr w:type="gramStart"/>
      <w:r w:rsidR="003045E6" w:rsidRPr="00C556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045E6" w:rsidRPr="00C5564E">
        <w:rPr>
          <w:rFonts w:ascii="Times New Roman" w:hAnsi="Times New Roman" w:cs="Times New Roman"/>
          <w:sz w:val="24"/>
          <w:szCs w:val="24"/>
        </w:rPr>
        <w:t>ремия Международного конкурса имени Сергея Михалкова (произведения для детей 12-16 лет). К конкурсам привлекаются новые талантливые авторы, пишущие для детей и подростков, а для иллюстрирования книг - молодые талантливые художники, поэтому читатель имеет возможность познакомиться не только с новыми авторами, но и с новыми иллюстраторами.</w:t>
      </w:r>
    </w:p>
    <w:p w14:paraId="20438F93" w14:textId="77777777" w:rsidR="00647791" w:rsidRPr="00C5564E" w:rsidRDefault="00647791" w:rsidP="004B0241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b/>
          <w:sz w:val="24"/>
          <w:szCs w:val="24"/>
        </w:rPr>
        <w:t>Респектабельные стратегии</w:t>
      </w:r>
      <w:r w:rsidRPr="00C556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7B9CA" w14:textId="5E8CBB0C" w:rsidR="00647791" w:rsidRPr="00C5564E" w:rsidRDefault="00647791" w:rsidP="004B0241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>Аудитория -  средний класс, его молодежная часть. Ориентация на модный кано</w:t>
      </w:r>
      <w:r w:rsidR="002B68FA" w:rsidRPr="00C5564E">
        <w:rPr>
          <w:rFonts w:ascii="Times New Roman" w:hAnsi="Times New Roman" w:cs="Times New Roman"/>
          <w:sz w:val="24"/>
          <w:szCs w:val="24"/>
        </w:rPr>
        <w:t>н - модных авторов (</w:t>
      </w:r>
      <w:r w:rsidRPr="00C5564E">
        <w:rPr>
          <w:rFonts w:ascii="Times New Roman" w:hAnsi="Times New Roman" w:cs="Times New Roman"/>
          <w:sz w:val="24"/>
          <w:szCs w:val="24"/>
        </w:rPr>
        <w:t>X. Мураками) или российских авторов (</w:t>
      </w:r>
      <w:r w:rsidR="004E0F6D" w:rsidRPr="00C5564E">
        <w:rPr>
          <w:rFonts w:ascii="Times New Roman" w:hAnsi="Times New Roman" w:cs="Times New Roman"/>
          <w:sz w:val="24"/>
          <w:szCs w:val="24"/>
        </w:rPr>
        <w:t>Макс Фрай, В. Пелевин).</w:t>
      </w:r>
    </w:p>
    <w:p w14:paraId="06CF6DDA" w14:textId="77777777" w:rsidR="001D75DB" w:rsidRPr="00C5564E" w:rsidRDefault="00647791" w:rsidP="004B0241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>С этими стратегиями также связана организация культурных мероприятий, стилизо</w:t>
      </w:r>
      <w:r w:rsidR="00FD770C" w:rsidRPr="00C5564E">
        <w:rPr>
          <w:rFonts w:ascii="Times New Roman" w:hAnsi="Times New Roman" w:cs="Times New Roman"/>
          <w:sz w:val="24"/>
          <w:szCs w:val="24"/>
        </w:rPr>
        <w:t xml:space="preserve">ванных под салонные или клубные. </w:t>
      </w:r>
      <w:r w:rsidRPr="00C5564E">
        <w:rPr>
          <w:rFonts w:ascii="Times New Roman" w:hAnsi="Times New Roman" w:cs="Times New Roman"/>
          <w:sz w:val="24"/>
          <w:szCs w:val="24"/>
        </w:rPr>
        <w:t>Иногда подобные стратегии переплетаются с функционированием престижных литературных премий/конкурсов</w:t>
      </w:r>
      <w:r w:rsidR="005C1EAF" w:rsidRPr="00C5564E">
        <w:rPr>
          <w:rFonts w:ascii="Times New Roman" w:hAnsi="Times New Roman" w:cs="Times New Roman"/>
          <w:sz w:val="24"/>
          <w:szCs w:val="24"/>
        </w:rPr>
        <w:t>.</w:t>
      </w:r>
    </w:p>
    <w:p w14:paraId="5EB5F426" w14:textId="77777777" w:rsidR="005C1EAF" w:rsidRPr="00C5564E" w:rsidRDefault="005C1EAF" w:rsidP="004B0241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 xml:space="preserve">Сегодня к таким стратегиям можно отнести выпуск </w:t>
      </w:r>
      <w:r w:rsidR="005D623D" w:rsidRPr="00C5564E">
        <w:rPr>
          <w:rFonts w:ascii="Times New Roman" w:hAnsi="Times New Roman" w:cs="Times New Roman"/>
          <w:sz w:val="24"/>
          <w:szCs w:val="24"/>
        </w:rPr>
        <w:t>подарочных изданий книг</w:t>
      </w:r>
      <w:r w:rsidR="0037608F" w:rsidRPr="00C5564E">
        <w:rPr>
          <w:rFonts w:ascii="Times New Roman" w:hAnsi="Times New Roman" w:cs="Times New Roman"/>
          <w:sz w:val="24"/>
          <w:szCs w:val="24"/>
        </w:rPr>
        <w:t xml:space="preserve"> – один из</w:t>
      </w:r>
      <w:r w:rsidR="005D623D" w:rsidRPr="00C5564E">
        <w:rPr>
          <w:rFonts w:ascii="Times New Roman" w:hAnsi="Times New Roman" w:cs="Times New Roman"/>
          <w:sz w:val="24"/>
          <w:szCs w:val="24"/>
        </w:rPr>
        <w:t xml:space="preserve"> самых камерных, элитарных и ярких разделов отечественного книжного репертуара.</w:t>
      </w:r>
    </w:p>
    <w:p w14:paraId="0564393D" w14:textId="77777777" w:rsidR="00530C35" w:rsidRPr="00C5564E" w:rsidRDefault="00530C35" w:rsidP="004B0241">
      <w:pPr>
        <w:spacing w:after="0" w:line="276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bookmarkStart w:id="0" w:name="_Hlk66481955"/>
      <w:r w:rsidRPr="00C5564E">
        <w:rPr>
          <w:rFonts w:ascii="Times New Roman" w:hAnsi="Times New Roman" w:cs="Times New Roman"/>
          <w:b/>
          <w:sz w:val="24"/>
          <w:szCs w:val="24"/>
        </w:rPr>
        <w:t>Традиционалистские стратегии</w:t>
      </w:r>
    </w:p>
    <w:bookmarkEnd w:id="0"/>
    <w:p w14:paraId="70F48E0F" w14:textId="77777777" w:rsidR="00530C35" w:rsidRPr="00C5564E" w:rsidRDefault="00530C35" w:rsidP="004B0241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>Подобные стратегии направлены на частичное реформирование и поддержание литературного канона. «Многие семейные издательства издают классические произведения с использованием традиционных форм презентации материала - рассчитанный на массовую аудиторию аппарат (предисловие или сопроводительная статья, необходимые примечания/комментарии) в рамках т.н. "семейных" библиотек и серий, предназначенных учащимся. Из литературных издательств наиболее показательный пример - "Азбука" со своими двумя библиотеками "Азбука-классика" (в бу</w:t>
      </w:r>
      <w:r w:rsidR="00A2731D" w:rsidRPr="00C5564E">
        <w:rPr>
          <w:rFonts w:ascii="Times New Roman" w:hAnsi="Times New Roman" w:cs="Times New Roman"/>
          <w:sz w:val="24"/>
          <w:szCs w:val="24"/>
        </w:rPr>
        <w:t>мажном и твердом переплетах).»</w:t>
      </w:r>
    </w:p>
    <w:p w14:paraId="70FAB86D" w14:textId="77777777" w:rsidR="00A2731D" w:rsidRPr="00C5564E" w:rsidRDefault="00A2731D" w:rsidP="004B0241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 xml:space="preserve">Стратегии рассмотрены по </w:t>
      </w:r>
      <w:r w:rsidR="003B506A" w:rsidRPr="00C5564E">
        <w:rPr>
          <w:rFonts w:ascii="Times New Roman" w:hAnsi="Times New Roman" w:cs="Times New Roman"/>
          <w:sz w:val="24"/>
          <w:szCs w:val="24"/>
        </w:rPr>
        <w:t>Зиминой Л. В. (</w:t>
      </w:r>
      <w:r w:rsidRPr="00C5564E">
        <w:rPr>
          <w:rFonts w:ascii="Times New Roman" w:hAnsi="Times New Roman" w:cs="Times New Roman"/>
          <w:sz w:val="24"/>
          <w:szCs w:val="24"/>
        </w:rPr>
        <w:t xml:space="preserve">Зимина Любовь Васильевна - доктор филологических наук, профессор кафедры издательского дела и книговедения Высшей школы печати и </w:t>
      </w:r>
      <w:proofErr w:type="spellStart"/>
      <w:r w:rsidRPr="00C5564E">
        <w:rPr>
          <w:rFonts w:ascii="Times New Roman" w:hAnsi="Times New Roman" w:cs="Times New Roman"/>
          <w:sz w:val="24"/>
          <w:szCs w:val="24"/>
        </w:rPr>
        <w:t>медиаиндустрии</w:t>
      </w:r>
      <w:proofErr w:type="spellEnd"/>
      <w:r w:rsidR="003B506A" w:rsidRPr="00C5564E">
        <w:rPr>
          <w:rFonts w:ascii="Times New Roman" w:hAnsi="Times New Roman" w:cs="Times New Roman"/>
          <w:sz w:val="24"/>
          <w:szCs w:val="24"/>
        </w:rPr>
        <w:t>).</w:t>
      </w:r>
    </w:p>
    <w:p w14:paraId="5D822BDA" w14:textId="5E05F0D7" w:rsidR="00647791" w:rsidRPr="00C5564E" w:rsidRDefault="002F181A" w:rsidP="004B0241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>Все книжные издательства, включая детские, используют эти</w:t>
      </w:r>
      <w:r w:rsidR="00704984" w:rsidRPr="00C5564E">
        <w:rPr>
          <w:rFonts w:ascii="Times New Roman" w:hAnsi="Times New Roman" w:cs="Times New Roman"/>
          <w:sz w:val="24"/>
          <w:szCs w:val="24"/>
        </w:rPr>
        <w:t xml:space="preserve"> универсальные</w:t>
      </w:r>
      <w:r w:rsidRPr="00C5564E">
        <w:rPr>
          <w:rFonts w:ascii="Times New Roman" w:hAnsi="Times New Roman" w:cs="Times New Roman"/>
          <w:sz w:val="24"/>
          <w:szCs w:val="24"/>
        </w:rPr>
        <w:t xml:space="preserve"> и </w:t>
      </w:r>
      <w:r w:rsidR="00704984" w:rsidRPr="00C5564E">
        <w:rPr>
          <w:rFonts w:ascii="Times New Roman" w:hAnsi="Times New Roman" w:cs="Times New Roman"/>
          <w:sz w:val="24"/>
          <w:szCs w:val="24"/>
        </w:rPr>
        <w:t>собственные</w:t>
      </w:r>
      <w:r w:rsidRPr="00C5564E">
        <w:rPr>
          <w:rFonts w:ascii="Times New Roman" w:hAnsi="Times New Roman" w:cs="Times New Roman"/>
          <w:sz w:val="24"/>
          <w:szCs w:val="24"/>
        </w:rPr>
        <w:t xml:space="preserve"> стратегии, чтобы вывести свои проекты в лидеры</w:t>
      </w:r>
      <w:r w:rsidR="00704984" w:rsidRPr="00C5564E">
        <w:rPr>
          <w:rFonts w:ascii="Times New Roman" w:hAnsi="Times New Roman" w:cs="Times New Roman"/>
          <w:sz w:val="24"/>
          <w:szCs w:val="24"/>
        </w:rPr>
        <w:t>.</w:t>
      </w:r>
    </w:p>
    <w:p w14:paraId="5791DB1A" w14:textId="1B2744B7" w:rsidR="00A74A38" w:rsidRPr="00C5564E" w:rsidRDefault="00704984" w:rsidP="004B0241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 xml:space="preserve">Издательство «Речь» использует в своей издательской деятельности традиционалистские стратегии, делая ставку на </w:t>
      </w:r>
      <w:r w:rsidR="0038783C" w:rsidRPr="00C5564E">
        <w:rPr>
          <w:rFonts w:ascii="Times New Roman" w:hAnsi="Times New Roman" w:cs="Times New Roman"/>
          <w:sz w:val="24"/>
          <w:szCs w:val="24"/>
        </w:rPr>
        <w:t>р</w:t>
      </w:r>
      <w:r w:rsidRPr="00C5564E">
        <w:rPr>
          <w:rFonts w:ascii="Times New Roman" w:hAnsi="Times New Roman" w:cs="Times New Roman"/>
          <w:sz w:val="24"/>
          <w:szCs w:val="24"/>
        </w:rPr>
        <w:t>етро-тренд.</w:t>
      </w:r>
      <w:r w:rsidR="0038783C" w:rsidRPr="00C5564E">
        <w:rPr>
          <w:rFonts w:ascii="Times New Roman" w:hAnsi="Times New Roman" w:cs="Times New Roman"/>
          <w:sz w:val="24"/>
          <w:szCs w:val="24"/>
        </w:rPr>
        <w:t xml:space="preserve"> Анализируя читательские запросы и предпочтения родителей и руководителей детского чтения, издатели поняли, что необходимо вернуть новому поколению читателей книги, составляющие золотой фонд детской литературы, т.к. не все сохраняют свои детские библиотеки, а тонкие книжки, вдобавок, быстро приходят в негодность. Причем это возвращение должно происходить на высоком издательском и полиграфическом уровне.</w:t>
      </w:r>
      <w:r w:rsidR="00A74A38" w:rsidRPr="00C5564E">
        <w:rPr>
          <w:rFonts w:ascii="Times New Roman" w:hAnsi="Times New Roman" w:cs="Times New Roman"/>
          <w:sz w:val="24"/>
          <w:szCs w:val="24"/>
        </w:rPr>
        <w:t xml:space="preserve"> Так была сформирована серия «Вот как это было», собравшая шедевры детской и подростковой прозы о войне. В серию «Образ Речи» вошли книги, в которых изобразительный ряд не менее важен для понимания произведения, чем сам текст, где иллюстрации имеют самостоятельную ценность.</w:t>
      </w:r>
    </w:p>
    <w:p w14:paraId="09799808" w14:textId="41065341" w:rsidR="00CF5CD9" w:rsidRPr="00C5564E" w:rsidRDefault="00B47B58" w:rsidP="004B0241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>«Детская литература» — это первое и старейшее в нашей стране специализированное издательство, выпускающее книги для детей и юношества. Сегодня издательство выпускает популярные многие десятилетия серии: «Книга за книгой», «Школьная библиотека», а также новые книги и ставшие классическими книги издательства в серии «Наша марка»</w:t>
      </w:r>
      <w:r w:rsidR="004E0F7E" w:rsidRPr="00C5564E">
        <w:rPr>
          <w:rFonts w:ascii="Times New Roman" w:hAnsi="Times New Roman" w:cs="Times New Roman"/>
          <w:sz w:val="24"/>
          <w:szCs w:val="24"/>
        </w:rPr>
        <w:t>, «</w:t>
      </w:r>
      <w:r w:rsidR="00CF5CD9" w:rsidRPr="00C5564E">
        <w:rPr>
          <w:rFonts w:ascii="Times New Roman" w:hAnsi="Times New Roman" w:cs="Times New Roman"/>
          <w:sz w:val="24"/>
          <w:szCs w:val="24"/>
        </w:rPr>
        <w:t>Наши традиции</w:t>
      </w:r>
      <w:r w:rsidR="003045E6" w:rsidRPr="00C5564E">
        <w:rPr>
          <w:rFonts w:ascii="Times New Roman" w:hAnsi="Times New Roman" w:cs="Times New Roman"/>
          <w:sz w:val="24"/>
          <w:szCs w:val="24"/>
        </w:rPr>
        <w:t>».</w:t>
      </w:r>
      <w:r w:rsidR="004E0F7E" w:rsidRPr="00C556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CB0EB" w14:textId="1DCB4390" w:rsidR="00A476D3" w:rsidRPr="00C5564E" w:rsidRDefault="009616C2" w:rsidP="004B0241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 xml:space="preserve"> На все издательские стратегии и традиции, безусло</w:t>
      </w:r>
      <w:r w:rsidR="00E4553F" w:rsidRPr="00C5564E">
        <w:rPr>
          <w:rFonts w:ascii="Times New Roman" w:hAnsi="Times New Roman" w:cs="Times New Roman"/>
          <w:sz w:val="24"/>
          <w:szCs w:val="24"/>
        </w:rPr>
        <w:t xml:space="preserve">вно, влияют читательский спрос и </w:t>
      </w:r>
      <w:r w:rsidRPr="00C5564E">
        <w:rPr>
          <w:rFonts w:ascii="Times New Roman" w:hAnsi="Times New Roman" w:cs="Times New Roman"/>
          <w:sz w:val="24"/>
          <w:szCs w:val="24"/>
        </w:rPr>
        <w:t>предпочтения.</w:t>
      </w:r>
    </w:p>
    <w:p w14:paraId="3CA3C45A" w14:textId="6D2E0675" w:rsidR="00E4553F" w:rsidRPr="00C5564E" w:rsidRDefault="00E4553F" w:rsidP="004B0241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>Издательства проводят маркетинговые исследования, применяя</w:t>
      </w:r>
      <w:r w:rsidRPr="00C5564E">
        <w:rPr>
          <w:sz w:val="24"/>
          <w:szCs w:val="24"/>
        </w:rPr>
        <w:t xml:space="preserve"> </w:t>
      </w:r>
      <w:r w:rsidRPr="00C5564E">
        <w:rPr>
          <w:rFonts w:ascii="Times New Roman" w:hAnsi="Times New Roman" w:cs="Times New Roman"/>
          <w:sz w:val="24"/>
          <w:szCs w:val="24"/>
        </w:rPr>
        <w:t>следующие методы:</w:t>
      </w:r>
    </w:p>
    <w:p w14:paraId="71B08703" w14:textId="77777777" w:rsidR="00E4553F" w:rsidRPr="00C5564E" w:rsidRDefault="00E4553F" w:rsidP="004B0241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lastRenderedPageBreak/>
        <w:t>— анализ книжной прессы — 85%;</w:t>
      </w:r>
    </w:p>
    <w:p w14:paraId="1C386186" w14:textId="77777777" w:rsidR="00E4553F" w:rsidRPr="00C5564E" w:rsidRDefault="00E4553F" w:rsidP="004B0241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>— анкетирование читателей в магазинах, на выставках — 55%;</w:t>
      </w:r>
    </w:p>
    <w:p w14:paraId="3A0206A8" w14:textId="77777777" w:rsidR="00E4553F" w:rsidRPr="00C5564E" w:rsidRDefault="00E4553F" w:rsidP="004B0241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>— экспертные оценки оптовиков и дилеров — 45%;</w:t>
      </w:r>
    </w:p>
    <w:p w14:paraId="19EB9C78" w14:textId="19BAB00A" w:rsidR="00E4553F" w:rsidRPr="00C5564E" w:rsidRDefault="00E4553F" w:rsidP="004B0241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>— информация магазинов</w:t>
      </w:r>
    </w:p>
    <w:p w14:paraId="2AFBB17B" w14:textId="77777777" w:rsidR="00E4553F" w:rsidRPr="00C5564E" w:rsidRDefault="00E4553F" w:rsidP="004B0241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>о спросе на издания — 35%;</w:t>
      </w:r>
    </w:p>
    <w:p w14:paraId="0C6D56AD" w14:textId="77777777" w:rsidR="006436EF" w:rsidRPr="00C5564E" w:rsidRDefault="00E4553F" w:rsidP="004B0241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>— наблюдения на выставках, ярмарках — 25%;</w:t>
      </w:r>
    </w:p>
    <w:p w14:paraId="1243FA58" w14:textId="54788BBE" w:rsidR="00A74A38" w:rsidRPr="00C5564E" w:rsidRDefault="006436EF" w:rsidP="004B0241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>Половина изданных книг выходит в соответствии с маркетинговыми исследованиями.</w:t>
      </w:r>
    </w:p>
    <w:p w14:paraId="04840807" w14:textId="77777777" w:rsidR="006F73C8" w:rsidRPr="00C5564E" w:rsidRDefault="006F73C8" w:rsidP="004B0241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>К проблемам изучения чтения активно подключены библиотеки. Изучение чтения - общемировая профессиональная проблема. Ею озабочены библиотечные сообщества практически всех стран. Цель изучения чтения - прежде всего, глубокое понимание интересов и потребностей читателя.</w:t>
      </w:r>
    </w:p>
    <w:p w14:paraId="28B2D43C" w14:textId="2839BAC4" w:rsidR="006F73C8" w:rsidRPr="00C5564E" w:rsidRDefault="006F73C8" w:rsidP="004B0241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>Изучение чтения в России началось в середине XIX в. Наибольший вклад в изучение читателей в России XIX в. внес Н.А. Рубакин (1862-1946).</w:t>
      </w:r>
      <w:r w:rsidRPr="00C5564E">
        <w:rPr>
          <w:sz w:val="24"/>
          <w:szCs w:val="24"/>
        </w:rPr>
        <w:t xml:space="preserve"> </w:t>
      </w:r>
      <w:r w:rsidRPr="00C5564E">
        <w:rPr>
          <w:rFonts w:ascii="Times New Roman" w:hAnsi="Times New Roman" w:cs="Times New Roman"/>
          <w:sz w:val="24"/>
          <w:szCs w:val="24"/>
        </w:rPr>
        <w:t>Видный библиограф, библиотековед, книговед, социолог, публицист, популяризатор научных знаний, организатор и теоретик самообразования осуществил централизованное изучение читателей по специально разработанной программе. В «Этюдах о русской читающей публике» (1895) - дана характеристика чтения различных слоев общества. В этом исследовании впервые была сделана попытка социологического подхода к анализу чтения, т.е. взаимосвязь качественных и количественных характеристик чтения и социального статуса читателя, условий его жизни.</w:t>
      </w:r>
    </w:p>
    <w:p w14:paraId="2BB10FFF" w14:textId="25DEB8ED" w:rsidR="006F73C8" w:rsidRPr="00C5564E" w:rsidRDefault="006F73C8" w:rsidP="004B0241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>В 30-е гг. в России начали разрабатываться теоретические и методические основы изучения читателей: вопросы психологии чтения и читателя, библиотечной психологии, а также вопросы эффективности применения тех или иных методов изучения читателей. К сожалению, эта работа не получила продолжения и возвращение к изучению чтения было осуществлено только в 60-е гг. ХХ в. В это время использовался уже не один-два, как в исследованиях 20-30-х гг., а комплекс методов (опрос, эксперимент, наблюдение, анализ документации и др.).</w:t>
      </w:r>
      <w:r w:rsidR="001B5B95" w:rsidRPr="00C5564E">
        <w:rPr>
          <w:rFonts w:ascii="Times New Roman" w:hAnsi="Times New Roman" w:cs="Times New Roman"/>
          <w:sz w:val="24"/>
          <w:szCs w:val="24"/>
        </w:rPr>
        <w:t xml:space="preserve"> Были изучены читательские интересы и предпочтения молодежи (рабочей и студенческой), школьников, специалистов (учителей, ин</w:t>
      </w:r>
      <w:r w:rsidR="009F2B7D" w:rsidRPr="00C5564E">
        <w:rPr>
          <w:rFonts w:ascii="Times New Roman" w:hAnsi="Times New Roman" w:cs="Times New Roman"/>
          <w:sz w:val="24"/>
          <w:szCs w:val="24"/>
        </w:rPr>
        <w:t>женеров и др.). Изучалась приобщ</w:t>
      </w:r>
      <w:r w:rsidR="001B5B95" w:rsidRPr="00C5564E">
        <w:rPr>
          <w:rFonts w:ascii="Times New Roman" w:hAnsi="Times New Roman" w:cs="Times New Roman"/>
          <w:sz w:val="24"/>
          <w:szCs w:val="24"/>
        </w:rPr>
        <w:t>ённость к чтению художественной литературы</w:t>
      </w:r>
      <w:r w:rsidR="009F2B7D" w:rsidRPr="00C5564E">
        <w:rPr>
          <w:rFonts w:ascii="Times New Roman" w:hAnsi="Times New Roman" w:cs="Times New Roman"/>
          <w:sz w:val="24"/>
          <w:szCs w:val="24"/>
        </w:rPr>
        <w:t xml:space="preserve">, содержание чтения, популярность </w:t>
      </w:r>
      <w:r w:rsidR="001B5B95" w:rsidRPr="00C5564E">
        <w:rPr>
          <w:rFonts w:ascii="Times New Roman" w:hAnsi="Times New Roman" w:cs="Times New Roman"/>
          <w:sz w:val="24"/>
          <w:szCs w:val="24"/>
        </w:rPr>
        <w:t>авторов</w:t>
      </w:r>
      <w:r w:rsidR="009F2B7D" w:rsidRPr="00C5564E">
        <w:rPr>
          <w:rFonts w:ascii="Times New Roman" w:hAnsi="Times New Roman" w:cs="Times New Roman"/>
          <w:sz w:val="24"/>
          <w:szCs w:val="24"/>
        </w:rPr>
        <w:t>.</w:t>
      </w:r>
    </w:p>
    <w:p w14:paraId="6EAE8B33" w14:textId="4A7A294A" w:rsidR="009F2B7D" w:rsidRPr="00C5564E" w:rsidRDefault="009F2B7D" w:rsidP="004B0241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>Наиболее авторитетными в изучении чтения в сегодня являются центры социологии чтения РГБ, РГДБ</w:t>
      </w:r>
      <w:r w:rsidRPr="00C5564E">
        <w:rPr>
          <w:sz w:val="24"/>
          <w:szCs w:val="24"/>
        </w:rPr>
        <w:t xml:space="preserve"> </w:t>
      </w:r>
      <w:r w:rsidRPr="00C5564E">
        <w:rPr>
          <w:rFonts w:ascii="Times New Roman" w:hAnsi="Times New Roman" w:cs="Times New Roman"/>
          <w:sz w:val="24"/>
          <w:szCs w:val="24"/>
        </w:rPr>
        <w:t>отделы социологии и психологии РГЮБ, РГДБ: они разрабатывают собственные программы и методики исследования детского и юношеского чтения.</w:t>
      </w:r>
    </w:p>
    <w:p w14:paraId="176046CD" w14:textId="133E234D" w:rsidR="006F73C8" w:rsidRPr="00C5564E" w:rsidRDefault="004F14E2" w:rsidP="004B0241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 xml:space="preserve">Центр социологии, психологии и педагогики детского чтения </w:t>
      </w:r>
      <w:r w:rsidR="005C54D1" w:rsidRPr="00C5564E">
        <w:rPr>
          <w:rFonts w:ascii="Times New Roman" w:hAnsi="Times New Roman" w:cs="Times New Roman"/>
          <w:sz w:val="24"/>
          <w:szCs w:val="24"/>
        </w:rPr>
        <w:t xml:space="preserve">РГДБ </w:t>
      </w:r>
      <w:r w:rsidRPr="00C5564E">
        <w:rPr>
          <w:rFonts w:ascii="Times New Roman" w:hAnsi="Times New Roman" w:cs="Times New Roman"/>
          <w:sz w:val="24"/>
          <w:szCs w:val="24"/>
        </w:rPr>
        <w:t>проводит исследования на всероссийском, региональном уровнях</w:t>
      </w:r>
      <w:r w:rsidR="005C54D1" w:rsidRPr="00C5564E">
        <w:rPr>
          <w:rFonts w:ascii="Times New Roman" w:hAnsi="Times New Roman" w:cs="Times New Roman"/>
          <w:sz w:val="24"/>
          <w:szCs w:val="24"/>
        </w:rPr>
        <w:t>. Исследования касаются не только литературных предпочтений детей, проблем и тенденций в чтении детей России в условиях развития новых информационных технологий, но и восприятия библиотеки в целом.</w:t>
      </w:r>
    </w:p>
    <w:p w14:paraId="51DCF319" w14:textId="1C260D24" w:rsidR="00A23E49" w:rsidRPr="00C5564E" w:rsidRDefault="00A23E49" w:rsidP="004B0241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 xml:space="preserve">Областные и городские библиотеки так же регулярно проводят </w:t>
      </w:r>
      <w:r w:rsidR="008A7E6D" w:rsidRPr="00C5564E">
        <w:rPr>
          <w:rFonts w:ascii="Times New Roman" w:hAnsi="Times New Roman" w:cs="Times New Roman"/>
          <w:sz w:val="24"/>
          <w:szCs w:val="24"/>
        </w:rPr>
        <w:t>исследования читательских интересов как с</w:t>
      </w:r>
      <w:r w:rsidR="00F87A84" w:rsidRPr="00C5564E">
        <w:rPr>
          <w:rFonts w:ascii="Times New Roman" w:hAnsi="Times New Roman" w:cs="Times New Roman"/>
          <w:sz w:val="24"/>
          <w:szCs w:val="24"/>
        </w:rPr>
        <w:t>тратегию</w:t>
      </w:r>
      <w:r w:rsidR="008A7E6D" w:rsidRPr="00C5564E">
        <w:rPr>
          <w:rFonts w:ascii="Times New Roman" w:hAnsi="Times New Roman" w:cs="Times New Roman"/>
          <w:sz w:val="24"/>
          <w:szCs w:val="24"/>
        </w:rPr>
        <w:t xml:space="preserve"> продвижения чтения. </w:t>
      </w:r>
    </w:p>
    <w:p w14:paraId="3F02D74D" w14:textId="4F13A37C" w:rsidR="007B3D74" w:rsidRPr="007B3D74" w:rsidRDefault="001D28A8" w:rsidP="007B3D74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>ЦГДБ имени М. Горького МБУК ЦБС г. Таганрога активно включена в данный исследовательский процесс. В течение нескольких прошедших лет были пр</w:t>
      </w:r>
      <w:r w:rsidR="007B3D74">
        <w:rPr>
          <w:rFonts w:ascii="Times New Roman" w:hAnsi="Times New Roman" w:cs="Times New Roman"/>
          <w:sz w:val="24"/>
          <w:szCs w:val="24"/>
        </w:rPr>
        <w:t>оведены следующие мониторинги</w:t>
      </w:r>
      <w:r w:rsidR="000955F9">
        <w:rPr>
          <w:rFonts w:ascii="Times New Roman" w:hAnsi="Times New Roman" w:cs="Times New Roman"/>
          <w:sz w:val="24"/>
          <w:szCs w:val="24"/>
        </w:rPr>
        <w:t xml:space="preserve"> на актуальные темы</w:t>
      </w:r>
      <w:r w:rsidR="007B3D74">
        <w:rPr>
          <w:rFonts w:ascii="Times New Roman" w:hAnsi="Times New Roman" w:cs="Times New Roman"/>
          <w:sz w:val="24"/>
          <w:szCs w:val="24"/>
        </w:rPr>
        <w:t>: «Читатель 21 века»,</w:t>
      </w:r>
      <w:r w:rsidR="007B3D74" w:rsidRPr="007B3D74">
        <w:t xml:space="preserve"> </w:t>
      </w:r>
      <w:r w:rsidR="007B3D74" w:rsidRPr="007B3D74">
        <w:rPr>
          <w:rFonts w:ascii="Times New Roman" w:hAnsi="Times New Roman" w:cs="Times New Roman"/>
          <w:sz w:val="24"/>
          <w:szCs w:val="24"/>
        </w:rPr>
        <w:t>«Библиотека сегодня и завтра»</w:t>
      </w:r>
      <w:r w:rsidR="007B3D74">
        <w:rPr>
          <w:rFonts w:ascii="Times New Roman" w:hAnsi="Times New Roman" w:cs="Times New Roman"/>
          <w:sz w:val="24"/>
          <w:szCs w:val="24"/>
        </w:rPr>
        <w:t>, «</w:t>
      </w:r>
      <w:r w:rsidR="007B3D74" w:rsidRPr="007B3D74">
        <w:rPr>
          <w:rFonts w:ascii="Times New Roman" w:hAnsi="Times New Roman" w:cs="Times New Roman"/>
          <w:sz w:val="24"/>
          <w:szCs w:val="24"/>
        </w:rPr>
        <w:t>Родители как руководители детского чтения</w:t>
      </w:r>
      <w:r w:rsidR="007B3D74">
        <w:rPr>
          <w:rFonts w:ascii="Times New Roman" w:hAnsi="Times New Roman" w:cs="Times New Roman"/>
          <w:sz w:val="24"/>
          <w:szCs w:val="24"/>
        </w:rPr>
        <w:t xml:space="preserve">», </w:t>
      </w:r>
      <w:r w:rsidR="007B3D74" w:rsidRPr="007B3D74">
        <w:rPr>
          <w:rFonts w:ascii="Times New Roman" w:hAnsi="Times New Roman" w:cs="Times New Roman"/>
          <w:sz w:val="24"/>
          <w:szCs w:val="24"/>
        </w:rPr>
        <w:t>библиотечный опрос</w:t>
      </w:r>
      <w:r w:rsidR="007B3D74" w:rsidRPr="007B3D74">
        <w:rPr>
          <w:rFonts w:ascii="Times New Roman" w:hAnsi="Times New Roman" w:cs="Times New Roman"/>
          <w:sz w:val="24"/>
          <w:szCs w:val="24"/>
        </w:rPr>
        <w:t xml:space="preserve"> </w:t>
      </w:r>
      <w:r w:rsidR="007B3D74" w:rsidRPr="007B3D74">
        <w:rPr>
          <w:rFonts w:ascii="Times New Roman" w:hAnsi="Times New Roman" w:cs="Times New Roman"/>
          <w:sz w:val="24"/>
          <w:szCs w:val="24"/>
        </w:rPr>
        <w:t>«Писатель  Василенко»</w:t>
      </w:r>
      <w:r w:rsidR="000955F9">
        <w:rPr>
          <w:rFonts w:ascii="Times New Roman" w:hAnsi="Times New Roman" w:cs="Times New Roman"/>
          <w:sz w:val="24"/>
          <w:szCs w:val="24"/>
        </w:rPr>
        <w:t>.</w:t>
      </w:r>
    </w:p>
    <w:p w14:paraId="0A09D346" w14:textId="685B6D0C" w:rsidR="001D28A8" w:rsidRPr="00C5564E" w:rsidRDefault="001D28A8" w:rsidP="004B0241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ab/>
        <w:t>В феврале 2021 года детскими библиотеками города было проведено анкетирование среди учащихся 5-9 классов «Любители вы читать? Если да, почему? Если нет, почему?».</w:t>
      </w:r>
    </w:p>
    <w:p w14:paraId="35FAEC70" w14:textId="77777777" w:rsidR="001D28A8" w:rsidRPr="00C5564E" w:rsidRDefault="001D28A8" w:rsidP="004B0241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lastRenderedPageBreak/>
        <w:tab/>
        <w:t>Всего в опросе приняли участие 97 школьников. Все опрошенные являются читателями детских библиотек. Анкета состояла из пяти вопросов и на каждый, предлагалось несколько вариантов ответов.</w:t>
      </w:r>
    </w:p>
    <w:p w14:paraId="764D4D84" w14:textId="77777777" w:rsidR="001D28A8" w:rsidRPr="00C5564E" w:rsidRDefault="001D28A8" w:rsidP="004B0241">
      <w:pPr>
        <w:spacing w:after="0"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первый вопрос «</w:t>
      </w:r>
      <w:r w:rsidRPr="00C55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Вы не любите и не читаете книги, то почему?»</w:t>
      </w:r>
      <w:r w:rsidRPr="00C5564E">
        <w:rPr>
          <w:sz w:val="24"/>
          <w:szCs w:val="24"/>
        </w:rPr>
        <w:t xml:space="preserve"> </w:t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человек основной причиной назвали отсутствие времени ввиду учебы, 9 человек признались, что есть более интересные занятия, и лишь 3 человека указали на то, что чтение – скучное занятие.</w:t>
      </w:r>
    </w:p>
    <w:p w14:paraId="0EA3B013" w14:textId="7571A277" w:rsidR="001D28A8" w:rsidRPr="00C5564E" w:rsidRDefault="001D28A8" w:rsidP="004B0241">
      <w:pPr>
        <w:spacing w:after="0"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второй вопрос </w:t>
      </w:r>
      <w:r w:rsidRPr="00C55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«Если Вы любите читать и читаете, то почему?»</w:t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67 человек ответили – п</w:t>
      </w:r>
      <w:r w:rsidR="00F231C4"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отому что нравится. 35 ответов </w:t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потому что надо по учебной программе, 12  ответов  - заставляют родители, 3 ответы - потому что хочу казаться умным</w:t>
      </w:r>
      <w:r w:rsidRPr="00C5564E">
        <w:rPr>
          <w:sz w:val="24"/>
          <w:szCs w:val="24"/>
        </w:rPr>
        <w:t xml:space="preserve"> (</w:t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говорит о том, что книга в современном подростковом мире книга не является основным источником получения знаний, эту функцию берет на себя интернет).</w:t>
      </w:r>
      <w:proofErr w:type="gramEnd"/>
    </w:p>
    <w:p w14:paraId="65EAA68E" w14:textId="77777777" w:rsidR="00C817D6" w:rsidRPr="00C5564E" w:rsidRDefault="001D28A8" w:rsidP="004B024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 вопрос </w:t>
      </w:r>
      <w:r w:rsidRPr="00C55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«Как быстро вы </w:t>
      </w:r>
      <w:r w:rsidRPr="00C55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прочитываете книги?»</w:t>
      </w:r>
      <w:r w:rsidRPr="00C5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четкого ответа получить не удалось. 24 человека читают одну книгу в 2 дня, 33 человека – одну в неделю, 20 - одну в месяц, 17 – по-разному. Поскольку в анкете не был указан постраничный объем книги и назначение чтения (по школьной программе или чтение для души) сделать объективный вывод о скорости чтения и вовлеченности в процесс не представляется возможным. </w:t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38A68AC4" w14:textId="1B3BF31F" w:rsidR="001D28A8" w:rsidRPr="00C5564E" w:rsidRDefault="001D28A8" w:rsidP="004B0241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вопрос </w:t>
      </w:r>
      <w:r w:rsidRPr="00C55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«Какие книги вы любите больше всего читать? Укажите жанр»</w:t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получены следующие ответы: </w:t>
      </w:r>
    </w:p>
    <w:p w14:paraId="68264E14" w14:textId="77777777" w:rsidR="001D28A8" w:rsidRPr="00C5564E" w:rsidRDefault="001D28A8" w:rsidP="004B0241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-24</w:t>
      </w:r>
    </w:p>
    <w:p w14:paraId="208E3D0B" w14:textId="77777777" w:rsidR="001D28A8" w:rsidRPr="00C5564E" w:rsidRDefault="001D28A8" w:rsidP="004B0241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Приключения-50</w:t>
      </w:r>
    </w:p>
    <w:p w14:paraId="0BC8986E" w14:textId="77777777" w:rsidR="001D28A8" w:rsidRPr="00C5564E" w:rsidRDefault="001D28A8" w:rsidP="004B0241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школьной жизни-</w:t>
      </w:r>
      <w:r w:rsidRPr="00C5564E">
        <w:rPr>
          <w:sz w:val="24"/>
          <w:szCs w:val="24"/>
        </w:rPr>
        <w:t xml:space="preserve"> </w:t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14:paraId="298C67BD" w14:textId="77777777" w:rsidR="001D28A8" w:rsidRPr="00C5564E" w:rsidRDefault="001D28A8" w:rsidP="004B0241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Фантастика, </w:t>
      </w:r>
      <w:proofErr w:type="spellStart"/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фэнтези</w:t>
      </w:r>
      <w:proofErr w:type="spellEnd"/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- 52</w:t>
      </w:r>
    </w:p>
    <w:p w14:paraId="0A7484D8" w14:textId="77777777" w:rsidR="001D28A8" w:rsidRPr="00C5564E" w:rsidRDefault="001D28A8" w:rsidP="004B0241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Энциклопедии, словари, справочники  - 20</w:t>
      </w:r>
    </w:p>
    <w:p w14:paraId="33191B60" w14:textId="77777777" w:rsidR="001D28A8" w:rsidRPr="00C5564E" w:rsidRDefault="001D28A8" w:rsidP="004B0241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 - 20</w:t>
      </w:r>
    </w:p>
    <w:p w14:paraId="653C0199" w14:textId="77777777" w:rsidR="001D28A8" w:rsidRPr="00C5564E" w:rsidRDefault="001D28A8" w:rsidP="004B0241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Никакие -</w:t>
      </w:r>
      <w:r w:rsidRPr="00C5564E">
        <w:rPr>
          <w:sz w:val="24"/>
          <w:szCs w:val="24"/>
        </w:rPr>
        <w:t xml:space="preserve"> </w:t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14:paraId="4A162E9C" w14:textId="77777777" w:rsidR="001D28A8" w:rsidRPr="00C5564E" w:rsidRDefault="001D28A8" w:rsidP="004B024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Другое-психология-3, страшилки, комиксы, детективы-3, о природе, животных, о спорте</w:t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50070351" w14:textId="77777777" w:rsidR="001D28A8" w:rsidRPr="00C5564E" w:rsidRDefault="001D28A8" w:rsidP="004B024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 вопрос </w:t>
      </w:r>
      <w:r w:rsidRPr="00C55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«Какой формат чтения Вы предпочитаете?</w:t>
      </w:r>
      <w:r w:rsidRPr="00C5564E">
        <w:rPr>
          <w:b/>
          <w:sz w:val="24"/>
          <w:szCs w:val="24"/>
        </w:rPr>
        <w:t xml:space="preserve"> </w:t>
      </w:r>
      <w:r w:rsidRPr="00C55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Бумажный, электронный, </w:t>
      </w:r>
      <w:proofErr w:type="spellStart"/>
      <w:r w:rsidRPr="00C55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аудиоформат</w:t>
      </w:r>
      <w:proofErr w:type="spellEnd"/>
      <w:r w:rsidRPr="00C55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никакой»</w:t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подавляющее большинство ответили – бумажный (76 чел.), 9 человек хорошо воспринимают и бумажный и электронный текст, только электронный формат предпочитают читать всего 6 чел. </w:t>
      </w:r>
      <w:proofErr w:type="spellStart"/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Аудиоформат</w:t>
      </w:r>
      <w:proofErr w:type="spellEnd"/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популярен среди 7 респондентов, но среди них нет тех, кто только слушает, но не читает визуальный текст. </w:t>
      </w:r>
    </w:p>
    <w:p w14:paraId="381722CD" w14:textId="79C5B96C" w:rsidR="001D28A8" w:rsidRPr="00C5564E" w:rsidRDefault="001D28A8" w:rsidP="004B024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 человек на вопрос </w:t>
      </w:r>
      <w:r w:rsidRPr="00C55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«Назовите последнюю, прочитанную вами книгу»</w:t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назвал книги исключительно по школьной программе (Гоголь «Мертвые души», Шолохов «Они сражались за Родину», Чехов «Дама с собачкой»). 28 человек из 97 опрошенных среди прочитанных книг назвали книги современных авторов (Михеева Т. «Янка»,</w:t>
      </w:r>
      <w:r w:rsidRPr="00C5564E">
        <w:rPr>
          <w:sz w:val="24"/>
          <w:szCs w:val="24"/>
        </w:rPr>
        <w:t xml:space="preserve"> </w:t>
      </w:r>
      <w:proofErr w:type="spellStart"/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</w:t>
      </w:r>
      <w:proofErr w:type="spellEnd"/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«Черепаший дом», Крымов Е. «При</w:t>
      </w:r>
      <w:r w:rsidR="0008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ключения Лешки Орешкина» и др.)</w:t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неплохой показатель, он свидетельствует о том</w:t>
      </w:r>
      <w:proofErr w:type="gramEnd"/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читатели обращают внимание на новинки, представленные на книжных полках, и соответственно проводят в библиотеке больше времени, тратя его на выбор литературы.</w:t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Остальные назвали книги, включенные в список дополнительного (внеклассного) чтения на лето (Марк Твен «Приключения Тома </w:t>
      </w:r>
      <w:proofErr w:type="spellStart"/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Сойера</w:t>
      </w:r>
      <w:proofErr w:type="spellEnd"/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Верн «20 тысяч лье под водой», Рей </w:t>
      </w:r>
      <w:proofErr w:type="spellStart"/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Бредбери</w:t>
      </w:r>
      <w:proofErr w:type="spellEnd"/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«451 градус по Фаренгейту»).</w:t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A9EED49" w14:textId="77777777" w:rsidR="001D28A8" w:rsidRPr="00C5564E" w:rsidRDefault="001D28A8" w:rsidP="004B024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Старшие школьники среди своих книжных предпочтений называют психологию. При этом только один респондент назвал книгу из раздела «Психология»: </w:t>
      </w:r>
      <w:proofErr w:type="spellStart"/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Кедрова</w:t>
      </w:r>
      <w:proofErr w:type="spellEnd"/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«Внутренний мир».</w:t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E01E90D" w14:textId="77777777" w:rsidR="001D28A8" w:rsidRPr="00C5564E" w:rsidRDefault="001D28A8" w:rsidP="004B024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Выводы по итогам проведенного анкетирования?</w:t>
      </w:r>
    </w:p>
    <w:p w14:paraId="5A568844" w14:textId="77777777" w:rsidR="001D28A8" w:rsidRPr="00C5564E" w:rsidRDefault="001D28A8" w:rsidP="004B024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27% детей не любят читать, т.к. это отнимает свободное время, требует большой включенности в процесс.  65% опрошенных любят читать и читают книги, но при этом 33%  читают исключительно по школьной программе. 11% читают под давлением родителей.</w:t>
      </w:r>
    </w:p>
    <w:p w14:paraId="44B66BF3" w14:textId="77777777" w:rsidR="001D28A8" w:rsidRPr="00C5564E" w:rsidRDefault="001D28A8" w:rsidP="004B024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C9BFEF" wp14:editId="1CD52D23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5581B8D" w14:textId="77777777" w:rsidR="001D28A8" w:rsidRPr="00C5564E" w:rsidRDefault="001D28A8" w:rsidP="004B024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4025B4A2" w14:textId="77777777" w:rsidR="001D28A8" w:rsidRPr="00C5564E" w:rsidRDefault="001D28A8" w:rsidP="004B024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Читательские предпочтения являются разнообразными.</w:t>
      </w:r>
    </w:p>
    <w:p w14:paraId="018F7E7A" w14:textId="77777777" w:rsidR="001D28A8" w:rsidRPr="00C5564E" w:rsidRDefault="001D28A8" w:rsidP="004B024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Основной круг детских читательских интересов (50х50) сосредоточен на фантастике и приключениях, это говорит о том, что подросток остается романтиком,  как и прежде, книга позволяет ему отвлечься от проблем и конфликтов внешнего мира, погрузиться в чарующий мир книги.</w:t>
      </w:r>
    </w:p>
    <w:p w14:paraId="78F3B6B4" w14:textId="291C71F3" w:rsidR="001D28A8" w:rsidRPr="00C5564E" w:rsidRDefault="001D28A8" w:rsidP="004B024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Книги о ш</w:t>
      </w:r>
      <w:r w:rsidR="00351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кольной жизни любят </w:t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19%. Это объяснимо тем, что в подростковом возрасте интересуют межличностные отношения. Столько же респондентов любят и</w:t>
      </w:r>
      <w:r w:rsidR="00351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зучать энциклопедии справочники</w:t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журналы.</w:t>
      </w:r>
    </w:p>
    <w:p w14:paraId="38B513EC" w14:textId="77777777" w:rsidR="001D28A8" w:rsidRPr="00C5564E" w:rsidRDefault="001D28A8" w:rsidP="004B024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Лишь 5% ответили никакие.</w:t>
      </w:r>
    </w:p>
    <w:p w14:paraId="15CA25C5" w14:textId="77777777" w:rsidR="001D28A8" w:rsidRPr="00C5564E" w:rsidRDefault="001D28A8" w:rsidP="004B024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Радует то, что 74% высказались за предпочтение бумажного формата электронному, т.к.  перелистывание страниц оказывает положительное влияние на качество запоминания информации, устанавливает визуальную связь читателя и книги. Положительно влияет и «толщина» прочитанных страниц к соотношению к общему размеру произведения. Все это имеет воспитательную функцию для формирования качества читателя.</w:t>
      </w:r>
    </w:p>
    <w:p w14:paraId="0717B2AA" w14:textId="77777777" w:rsidR="001D28A8" w:rsidRPr="00C5564E" w:rsidRDefault="001D28A8" w:rsidP="004B024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Всего 7% слушают аудиокниги. Аудиокнига предполагает </w:t>
      </w:r>
      <w:proofErr w:type="spellStart"/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</w:t>
      </w:r>
      <w:proofErr w:type="spellEnd"/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концентрацию внимания, голос и качество озвучки не всегда совпадает с собственным восприятием, большинство подростков </w:t>
      </w:r>
      <w:proofErr w:type="spellStart"/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визуалы</w:t>
      </w:r>
      <w:proofErr w:type="spellEnd"/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аудиовизуалы</w:t>
      </w:r>
      <w:proofErr w:type="spellEnd"/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473C0DA" w14:textId="77777777" w:rsidR="00C817D6" w:rsidRPr="00C5564E" w:rsidRDefault="001D28A8" w:rsidP="004B024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Результаты исследования показали, что современные школьники проявляют интерес к современной подростковой литературе. Поскольку все опрошенные являются читателями детских библиотек, то получают информацию о книжных новинках и тематических подборках.  Тем не менее, школьное чтение является основным, и зачастую, единственным способом соприкосновения с художественным текстом. Конкуренцию чтению, безусловно, составляют гаджеты и интернет. Все это говорит о том, что школе и библиотеке нужны совместные проекты, направленные на повышение интереса к книге и чтению.</w:t>
      </w:r>
    </w:p>
    <w:p w14:paraId="332DCACC" w14:textId="6603942D" w:rsidR="001D28A8" w:rsidRPr="00C5564E" w:rsidRDefault="00C817D6" w:rsidP="004B024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</w:t>
      </w:r>
      <w:r w:rsidR="00F87A84"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стратегический </w:t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</w:t>
      </w:r>
      <w:r w:rsidR="00F87A84"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продвижения чтения </w:t>
      </w:r>
      <w:r w:rsidR="005B267C"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 w:rsidR="00F87A84"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библиоте</w:t>
      </w:r>
      <w:r w:rsidR="002C71F4"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B267C"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F87A84"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школой </w:t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быть включены издательства.</w:t>
      </w:r>
      <w:bookmarkStart w:id="1" w:name="_GoBack"/>
      <w:bookmarkEnd w:id="1"/>
      <w:r w:rsidR="00086E27"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267C"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</w:t>
      </w:r>
      <w:r w:rsidR="00FC0575"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служить источником бесценных сведений, поскольку они коллекционируют данные о книжных запросах и демографических характеристиках своей аудитории. Предметом для сотрудничества между издательствами и библиотеками может стать информация о поисковых запросах</w:t>
      </w:r>
      <w:r w:rsidR="005B267C"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читателей, а также с запросами на книги с выпустившими их издательствами, обсуждать, какие темы и книги пользуются популярностью, чтобы выбирать издания, в которые стоит вкладывать рекламные средства.</w:t>
      </w:r>
      <w:r w:rsidR="006129B4" w:rsidRPr="00C5564E">
        <w:rPr>
          <w:rFonts w:ascii="Times New Roman" w:hAnsi="Times New Roman" w:cs="Times New Roman"/>
          <w:sz w:val="24"/>
          <w:szCs w:val="24"/>
        </w:rPr>
        <w:t xml:space="preserve"> Библиотеки могут предлагать площадку своего сайта для виртуальных встреч с писателями и известными издательствами.</w:t>
      </w:r>
      <w:r w:rsidR="001D28A8"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03951D7" w14:textId="198C9562" w:rsidR="00722575" w:rsidRPr="00C5564E" w:rsidRDefault="006129B4" w:rsidP="004B024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</w:t>
      </w:r>
      <w:r w:rsidR="00347A68"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</w:t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</w:t>
      </w:r>
      <w:r w:rsidR="00347A68"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расширения</w:t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читательского круга детей, подростков, и не только, зависит объединения стратегических усилий всех участников книжной отрасли — </w:t>
      </w:r>
      <w:r w:rsidR="00712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библиотек, </w:t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12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здательств, книжных </w:t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магазинов и проведения </w:t>
      </w:r>
      <w:r w:rsidR="00712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совместных </w:t>
      </w:r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масштабных кампаний </w:t>
      </w:r>
      <w:proofErr w:type="gramStart"/>
      <w:r w:rsidR="00712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поддержу</w:t>
      </w:r>
      <w:proofErr w:type="gramEnd"/>
      <w:r w:rsidRPr="00C5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чтения.</w:t>
      </w:r>
    </w:p>
    <w:p w14:paraId="4AC85D05" w14:textId="6EA51FBA" w:rsidR="001514AE" w:rsidRPr="00C5564E" w:rsidRDefault="001514AE" w:rsidP="004B0241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>Список использованных источников:</w:t>
      </w:r>
    </w:p>
    <w:p w14:paraId="3DE1ED1C" w14:textId="330B1243" w:rsidR="00D17D93" w:rsidRPr="00C5564E" w:rsidRDefault="00CE7A9C" w:rsidP="004B0241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>Библиотеки и издательства углубляют сотрудничество</w:t>
      </w:r>
      <w:r w:rsidRPr="00C5564E">
        <w:rPr>
          <w:sz w:val="24"/>
          <w:szCs w:val="24"/>
        </w:rPr>
        <w:t xml:space="preserve"> </w:t>
      </w:r>
      <w:r w:rsidR="006E0CEB" w:rsidRPr="00C5564E">
        <w:rPr>
          <w:rFonts w:ascii="Times New Roman" w:hAnsi="Times New Roman" w:cs="Times New Roman"/>
          <w:sz w:val="24"/>
          <w:szCs w:val="24"/>
        </w:rPr>
        <w:t>– Текст</w:t>
      </w:r>
      <w:r w:rsidRPr="00C5564E">
        <w:rPr>
          <w:rFonts w:ascii="Times New Roman" w:hAnsi="Times New Roman" w:cs="Times New Roman"/>
          <w:sz w:val="24"/>
          <w:szCs w:val="24"/>
        </w:rPr>
        <w:t xml:space="preserve">: электронный //  </w:t>
      </w:r>
      <w:proofErr w:type="spellStart"/>
      <w:r w:rsidR="00722575" w:rsidRPr="00C5564E">
        <w:rPr>
          <w:rFonts w:ascii="Times New Roman" w:hAnsi="Times New Roman" w:cs="Times New Roman"/>
          <w:sz w:val="24"/>
          <w:szCs w:val="24"/>
        </w:rPr>
        <w:t>ЛибИнформ</w:t>
      </w:r>
      <w:proofErr w:type="spellEnd"/>
      <w:r w:rsidR="006129B4" w:rsidRPr="00C5564E">
        <w:rPr>
          <w:rFonts w:ascii="Times New Roman" w:hAnsi="Times New Roman" w:cs="Times New Roman"/>
          <w:sz w:val="24"/>
          <w:szCs w:val="24"/>
        </w:rPr>
        <w:t xml:space="preserve">: информационный портал. </w:t>
      </w:r>
      <w:r w:rsidRPr="00C5564E">
        <w:rPr>
          <w:rFonts w:ascii="Times New Roman" w:hAnsi="Times New Roman" w:cs="Times New Roman"/>
          <w:sz w:val="24"/>
          <w:szCs w:val="24"/>
        </w:rPr>
        <w:t>URL:</w:t>
      </w:r>
      <w:r w:rsidR="006129B4" w:rsidRPr="00C5564E">
        <w:rPr>
          <w:sz w:val="24"/>
          <w:szCs w:val="24"/>
        </w:rPr>
        <w:t xml:space="preserve"> </w:t>
      </w:r>
      <w:hyperlink r:id="rId7" w:history="1">
        <w:r w:rsidR="00D17D93" w:rsidRPr="00C5564E">
          <w:rPr>
            <w:rStyle w:val="a5"/>
            <w:rFonts w:ascii="Times New Roman" w:hAnsi="Times New Roman" w:cs="Times New Roman"/>
            <w:sz w:val="24"/>
            <w:szCs w:val="24"/>
          </w:rPr>
          <w:t>http://libinform.ru/read/foreign-experience/Biblioteki-i-izdatelstva-uglublyayut-sotrudnichestvo/</w:t>
        </w:r>
      </w:hyperlink>
      <w:r w:rsidRPr="00C5564E">
        <w:rPr>
          <w:sz w:val="24"/>
          <w:szCs w:val="24"/>
        </w:rPr>
        <w:t xml:space="preserve"> </w:t>
      </w:r>
      <w:r w:rsidRPr="00C5564E">
        <w:rPr>
          <w:rFonts w:ascii="Times New Roman" w:hAnsi="Times New Roman" w:cs="Times New Roman"/>
          <w:sz w:val="24"/>
          <w:szCs w:val="24"/>
        </w:rPr>
        <w:t>(дата обращения: 03.05.2021).</w:t>
      </w:r>
    </w:p>
    <w:p w14:paraId="22DEFC20" w14:textId="6700F877" w:rsidR="00D17D93" w:rsidRPr="00C5564E" w:rsidRDefault="006E0CEB" w:rsidP="004B0241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C5564E">
        <w:rPr>
          <w:rFonts w:ascii="Times New Roman" w:hAnsi="Times New Roman" w:cs="Times New Roman"/>
          <w:sz w:val="24"/>
          <w:szCs w:val="24"/>
        </w:rPr>
        <w:t>Ромась</w:t>
      </w:r>
      <w:proofErr w:type="spellEnd"/>
      <w:r w:rsidRPr="00C5564E">
        <w:rPr>
          <w:rFonts w:ascii="Times New Roman" w:hAnsi="Times New Roman" w:cs="Times New Roman"/>
          <w:sz w:val="24"/>
          <w:szCs w:val="24"/>
        </w:rPr>
        <w:t xml:space="preserve">, Зорина. Опыт партнерского взаимодействия библиотек и представителей книжного дела региона. – Текст: электронный // </w:t>
      </w:r>
      <w:r w:rsidRPr="00C5564E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="00D17D93" w:rsidRPr="00C5564E">
        <w:rPr>
          <w:rFonts w:ascii="Times New Roman" w:hAnsi="Times New Roman" w:cs="Times New Roman"/>
          <w:sz w:val="24"/>
          <w:szCs w:val="24"/>
        </w:rPr>
        <w:t>andia</w:t>
      </w:r>
      <w:proofErr w:type="spellEnd"/>
      <w:r w:rsidRPr="00C5564E">
        <w:rPr>
          <w:rFonts w:ascii="Times New Roman" w:hAnsi="Times New Roman" w:cs="Times New Roman"/>
          <w:sz w:val="24"/>
          <w:szCs w:val="24"/>
        </w:rPr>
        <w:t>.</w:t>
      </w:r>
      <w:r w:rsidR="00D17D93" w:rsidRPr="00C5564E">
        <w:rPr>
          <w:rFonts w:ascii="Times New Roman" w:hAnsi="Times New Roman" w:cs="Times New Roman"/>
          <w:sz w:val="24"/>
          <w:szCs w:val="24"/>
        </w:rPr>
        <w:t xml:space="preserve"> </w:t>
      </w:r>
      <w:r w:rsidRPr="00C5564E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8" w:history="1">
        <w:r w:rsidR="00D17D93" w:rsidRPr="00C5564E">
          <w:rPr>
            <w:rStyle w:val="a5"/>
            <w:rFonts w:ascii="Times New Roman" w:hAnsi="Times New Roman" w:cs="Times New Roman"/>
            <w:sz w:val="24"/>
            <w:szCs w:val="24"/>
          </w:rPr>
          <w:t>https://pandia.ru/text/78/551/29103.php</w:t>
        </w:r>
      </w:hyperlink>
      <w:r w:rsidR="00A90799" w:rsidRPr="00C5564E">
        <w:rPr>
          <w:rFonts w:ascii="Times New Roman" w:hAnsi="Times New Roman" w:cs="Times New Roman"/>
          <w:sz w:val="24"/>
          <w:szCs w:val="24"/>
        </w:rPr>
        <w:t xml:space="preserve"> (дата обращения: 03.05.2021).</w:t>
      </w:r>
    </w:p>
    <w:p w14:paraId="062B7659" w14:textId="7072294A" w:rsidR="00D17D93" w:rsidRPr="00C5564E" w:rsidRDefault="006E0CEB" w:rsidP="004B0241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 xml:space="preserve">Исследования. – Текст: электронный // </w:t>
      </w:r>
      <w:r w:rsidR="006F16AB" w:rsidRPr="00C5564E">
        <w:rPr>
          <w:rFonts w:ascii="Times New Roman" w:hAnsi="Times New Roman" w:cs="Times New Roman"/>
          <w:sz w:val="24"/>
          <w:szCs w:val="24"/>
        </w:rPr>
        <w:t>Российская Государственная Детская Библиотека</w:t>
      </w:r>
      <w:r w:rsidRPr="00C5564E">
        <w:rPr>
          <w:rFonts w:ascii="Times New Roman" w:hAnsi="Times New Roman" w:cs="Times New Roman"/>
          <w:sz w:val="24"/>
          <w:szCs w:val="24"/>
        </w:rPr>
        <w:t>:</w:t>
      </w:r>
      <w:r w:rsidR="006F16AB" w:rsidRPr="00C5564E">
        <w:rPr>
          <w:rFonts w:ascii="Times New Roman" w:hAnsi="Times New Roman" w:cs="Times New Roman"/>
          <w:sz w:val="24"/>
          <w:szCs w:val="24"/>
        </w:rPr>
        <w:t xml:space="preserve"> </w:t>
      </w:r>
      <w:r w:rsidRPr="00C5564E">
        <w:rPr>
          <w:rFonts w:ascii="Times New Roman" w:hAnsi="Times New Roman" w:cs="Times New Roman"/>
          <w:sz w:val="24"/>
          <w:szCs w:val="24"/>
        </w:rPr>
        <w:t xml:space="preserve">официальный сайт. </w:t>
      </w:r>
      <w:r w:rsidR="00A90799" w:rsidRPr="00C5564E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9" w:history="1">
        <w:r w:rsidR="006F16AB" w:rsidRPr="00C5564E">
          <w:rPr>
            <w:rStyle w:val="a5"/>
            <w:rFonts w:ascii="Times New Roman" w:hAnsi="Times New Roman" w:cs="Times New Roman"/>
            <w:sz w:val="24"/>
            <w:szCs w:val="24"/>
          </w:rPr>
          <w:t>https://rgdb.ru/professionalam/tsentr-sotsiologii-psikhologii-i-pedagogiki-detskogo-chteniya/issledovaniya</w:t>
        </w:r>
      </w:hyperlink>
      <w:r w:rsidR="00A90799" w:rsidRPr="00C5564E">
        <w:rPr>
          <w:rFonts w:ascii="Times New Roman" w:hAnsi="Times New Roman" w:cs="Times New Roman"/>
          <w:sz w:val="24"/>
          <w:szCs w:val="24"/>
        </w:rPr>
        <w:t xml:space="preserve"> (дата обращения: 03.05.2021).</w:t>
      </w:r>
    </w:p>
    <w:p w14:paraId="18FC5FF5" w14:textId="23BEAC0D" w:rsidR="006F16AB" w:rsidRPr="00C5564E" w:rsidRDefault="00A90799" w:rsidP="004B0241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 xml:space="preserve">Организация исследований по изучению чтения в России. – Текст: электронный // </w:t>
      </w:r>
      <w:r w:rsidRPr="00C5564E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9F5251" w:rsidRPr="00C5564E">
        <w:rPr>
          <w:rFonts w:ascii="Times New Roman" w:hAnsi="Times New Roman" w:cs="Times New Roman"/>
          <w:sz w:val="24"/>
          <w:szCs w:val="24"/>
        </w:rPr>
        <w:t>tudbooks</w:t>
      </w:r>
      <w:proofErr w:type="spellEnd"/>
      <w:r w:rsidRPr="00C5564E">
        <w:rPr>
          <w:rFonts w:ascii="Times New Roman" w:hAnsi="Times New Roman" w:cs="Times New Roman"/>
          <w:sz w:val="24"/>
          <w:szCs w:val="24"/>
        </w:rPr>
        <w:t>.</w:t>
      </w:r>
      <w:r w:rsidR="009F5251" w:rsidRPr="00C5564E">
        <w:rPr>
          <w:rFonts w:ascii="Times New Roman" w:hAnsi="Times New Roman" w:cs="Times New Roman"/>
          <w:sz w:val="24"/>
          <w:szCs w:val="24"/>
        </w:rPr>
        <w:t xml:space="preserve"> </w:t>
      </w:r>
      <w:r w:rsidRPr="00C5564E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0" w:history="1">
        <w:r w:rsidR="009F5251" w:rsidRPr="00C5564E">
          <w:rPr>
            <w:rStyle w:val="a5"/>
            <w:rFonts w:ascii="Times New Roman" w:hAnsi="Times New Roman" w:cs="Times New Roman"/>
            <w:sz w:val="24"/>
            <w:szCs w:val="24"/>
          </w:rPr>
          <w:t>https://studbooks.net/1560006/marketing/organizatsiya_issledovaniy_izucheniyu_chteniya_rossii</w:t>
        </w:r>
      </w:hyperlink>
      <w:r w:rsidRPr="00C5564E">
        <w:rPr>
          <w:rFonts w:ascii="Times New Roman" w:hAnsi="Times New Roman" w:cs="Times New Roman"/>
          <w:sz w:val="24"/>
          <w:szCs w:val="24"/>
        </w:rPr>
        <w:t xml:space="preserve"> (дата обращения: 03.05.2021).</w:t>
      </w:r>
    </w:p>
    <w:p w14:paraId="5726E1EB" w14:textId="0DE41C86" w:rsidR="009F5251" w:rsidRPr="00C5564E" w:rsidRDefault="00A90799" w:rsidP="004B0241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564E">
        <w:rPr>
          <w:rFonts w:ascii="Times New Roman" w:hAnsi="Times New Roman" w:cs="Times New Roman"/>
          <w:sz w:val="24"/>
          <w:szCs w:val="24"/>
        </w:rPr>
        <w:t>Стратегии, применяемые в издательском деле. – Текст: электронный</w:t>
      </w:r>
      <w:proofErr w:type="gramStart"/>
      <w:r w:rsidRPr="00C5564E">
        <w:rPr>
          <w:rFonts w:ascii="Times New Roman" w:hAnsi="Times New Roman" w:cs="Times New Roman"/>
          <w:sz w:val="24"/>
          <w:szCs w:val="24"/>
        </w:rPr>
        <w:t xml:space="preserve"> // </w:t>
      </w:r>
      <w:r w:rsidRPr="00C5564E">
        <w:rPr>
          <w:sz w:val="24"/>
          <w:szCs w:val="24"/>
        </w:rPr>
        <w:t xml:space="preserve"> </w:t>
      </w:r>
      <w:r w:rsidR="00727C32" w:rsidRPr="00C5564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27C32" w:rsidRPr="00C5564E">
        <w:rPr>
          <w:rFonts w:ascii="Times New Roman" w:hAnsi="Times New Roman" w:cs="Times New Roman"/>
          <w:sz w:val="24"/>
          <w:szCs w:val="24"/>
        </w:rPr>
        <w:t xml:space="preserve">удь умным!. URL: </w:t>
      </w:r>
      <w:hyperlink r:id="rId11" w:history="1">
        <w:r w:rsidR="00CE7A9C" w:rsidRPr="00C5564E">
          <w:rPr>
            <w:rStyle w:val="a5"/>
            <w:rFonts w:ascii="Times New Roman" w:hAnsi="Times New Roman" w:cs="Times New Roman"/>
            <w:sz w:val="24"/>
            <w:szCs w:val="24"/>
          </w:rPr>
          <w:t>http://samzan.ru/32051</w:t>
        </w:r>
      </w:hyperlink>
      <w:r w:rsidRPr="00C5564E">
        <w:rPr>
          <w:rFonts w:ascii="Times New Roman" w:hAnsi="Times New Roman" w:cs="Times New Roman"/>
          <w:sz w:val="24"/>
          <w:szCs w:val="24"/>
        </w:rPr>
        <w:t>(дата обращения: 03.05.2021).</w:t>
      </w:r>
    </w:p>
    <w:p w14:paraId="4B2D98C6" w14:textId="77777777" w:rsidR="00CE7A9C" w:rsidRPr="00C5564E" w:rsidRDefault="00CE7A9C" w:rsidP="004B0241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04D005D9" w14:textId="77777777" w:rsidR="006F16AB" w:rsidRPr="00C5564E" w:rsidRDefault="006F16AB" w:rsidP="004B0241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382279E1" w14:textId="77777777" w:rsidR="00D17D93" w:rsidRPr="00C5564E" w:rsidRDefault="00D17D93" w:rsidP="004B0241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2FA527E4" w14:textId="6DF82074" w:rsidR="00A23E49" w:rsidRPr="00C5564E" w:rsidRDefault="00A23E49" w:rsidP="004B0241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6301FF0B" w14:textId="5EA24168" w:rsidR="00A23E49" w:rsidRPr="00C5564E" w:rsidRDefault="00A23E49" w:rsidP="004B0241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11B408A7" w14:textId="42BCA84A" w:rsidR="00A23E49" w:rsidRPr="00C5564E" w:rsidRDefault="00A23E49" w:rsidP="004B0241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A90EC82" w14:textId="04CE17F7" w:rsidR="00A23E49" w:rsidRPr="00C5564E" w:rsidRDefault="00A23E49" w:rsidP="004B0241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A23E49" w:rsidRPr="00C5564E" w:rsidSect="00C5564E">
      <w:pgSz w:w="11906" w:h="16838"/>
      <w:pgMar w:top="993" w:right="991" w:bottom="426" w:left="9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2385"/>
    <w:multiLevelType w:val="multilevel"/>
    <w:tmpl w:val="C03C30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  <w:b/>
      </w:rPr>
    </w:lvl>
  </w:abstractNum>
  <w:abstractNum w:abstractNumId="1">
    <w:nsid w:val="34473957"/>
    <w:multiLevelType w:val="hybridMultilevel"/>
    <w:tmpl w:val="2B8E4DFC"/>
    <w:lvl w:ilvl="0" w:tplc="C8A4C13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2F54684"/>
    <w:multiLevelType w:val="multilevel"/>
    <w:tmpl w:val="674C67F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2"/>
        </w:tabs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0"/>
        </w:tabs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24"/>
        </w:tabs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96"/>
        </w:tabs>
        <w:ind w:left="3496" w:hanging="1800"/>
      </w:pPr>
      <w:rPr>
        <w:rFonts w:hint="default"/>
      </w:rPr>
    </w:lvl>
  </w:abstractNum>
  <w:abstractNum w:abstractNumId="3">
    <w:nsid w:val="68317EBB"/>
    <w:multiLevelType w:val="hybridMultilevel"/>
    <w:tmpl w:val="878C7192"/>
    <w:lvl w:ilvl="0" w:tplc="17A811A0">
      <w:start w:val="1"/>
      <w:numFmt w:val="decimal"/>
      <w:lvlText w:val="%1."/>
      <w:lvlJc w:val="left"/>
      <w:pPr>
        <w:ind w:left="1098" w:hanging="390"/>
      </w:pPr>
      <w:rPr>
        <w:rFonts w:hint="default"/>
        <w:b/>
        <w:sz w:val="3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12"/>
    <w:rsid w:val="000036B6"/>
    <w:rsid w:val="00086E27"/>
    <w:rsid w:val="000955F9"/>
    <w:rsid w:val="000B3D20"/>
    <w:rsid w:val="000C4EEF"/>
    <w:rsid w:val="001041D3"/>
    <w:rsid w:val="001514AE"/>
    <w:rsid w:val="00165E2E"/>
    <w:rsid w:val="001B5B95"/>
    <w:rsid w:val="001C2336"/>
    <w:rsid w:val="001D28A8"/>
    <w:rsid w:val="001D75DB"/>
    <w:rsid w:val="00255213"/>
    <w:rsid w:val="002B68FA"/>
    <w:rsid w:val="002C71F4"/>
    <w:rsid w:val="002F181A"/>
    <w:rsid w:val="003045E6"/>
    <w:rsid w:val="00306A20"/>
    <w:rsid w:val="00310738"/>
    <w:rsid w:val="00347A68"/>
    <w:rsid w:val="003514F7"/>
    <w:rsid w:val="0037608F"/>
    <w:rsid w:val="0038783C"/>
    <w:rsid w:val="003B506A"/>
    <w:rsid w:val="003D1122"/>
    <w:rsid w:val="003F28EB"/>
    <w:rsid w:val="00403BDD"/>
    <w:rsid w:val="00453D81"/>
    <w:rsid w:val="00487359"/>
    <w:rsid w:val="004B0241"/>
    <w:rsid w:val="004C09A4"/>
    <w:rsid w:val="004E0F6D"/>
    <w:rsid w:val="004E0F7E"/>
    <w:rsid w:val="004F14E2"/>
    <w:rsid w:val="00530C35"/>
    <w:rsid w:val="005371D3"/>
    <w:rsid w:val="0057025B"/>
    <w:rsid w:val="005B267C"/>
    <w:rsid w:val="005C1EAF"/>
    <w:rsid w:val="005C54D1"/>
    <w:rsid w:val="005D61CE"/>
    <w:rsid w:val="005D623D"/>
    <w:rsid w:val="006129B4"/>
    <w:rsid w:val="006237DD"/>
    <w:rsid w:val="006436EF"/>
    <w:rsid w:val="00647791"/>
    <w:rsid w:val="00666357"/>
    <w:rsid w:val="00692FE0"/>
    <w:rsid w:val="006E0029"/>
    <w:rsid w:val="006E0CEB"/>
    <w:rsid w:val="006E1501"/>
    <w:rsid w:val="006F16AB"/>
    <w:rsid w:val="006F73C8"/>
    <w:rsid w:val="007013E9"/>
    <w:rsid w:val="00704984"/>
    <w:rsid w:val="0070762B"/>
    <w:rsid w:val="007128AD"/>
    <w:rsid w:val="00722575"/>
    <w:rsid w:val="00723A54"/>
    <w:rsid w:val="00727C32"/>
    <w:rsid w:val="00753948"/>
    <w:rsid w:val="007A04AD"/>
    <w:rsid w:val="007B3D74"/>
    <w:rsid w:val="008033A6"/>
    <w:rsid w:val="00806093"/>
    <w:rsid w:val="00861A64"/>
    <w:rsid w:val="008A7E6D"/>
    <w:rsid w:val="008C56AC"/>
    <w:rsid w:val="00940D19"/>
    <w:rsid w:val="009616C2"/>
    <w:rsid w:val="009660E3"/>
    <w:rsid w:val="0097197A"/>
    <w:rsid w:val="009D2F15"/>
    <w:rsid w:val="009F2B7D"/>
    <w:rsid w:val="009F5251"/>
    <w:rsid w:val="00A23E49"/>
    <w:rsid w:val="00A2731D"/>
    <w:rsid w:val="00A476D3"/>
    <w:rsid w:val="00A74A38"/>
    <w:rsid w:val="00A90799"/>
    <w:rsid w:val="00A952BB"/>
    <w:rsid w:val="00B1303D"/>
    <w:rsid w:val="00B47B58"/>
    <w:rsid w:val="00B96A54"/>
    <w:rsid w:val="00BD5095"/>
    <w:rsid w:val="00C5564E"/>
    <w:rsid w:val="00C817D6"/>
    <w:rsid w:val="00CB3C5D"/>
    <w:rsid w:val="00CD3D81"/>
    <w:rsid w:val="00CE7A9C"/>
    <w:rsid w:val="00CF5CD9"/>
    <w:rsid w:val="00CF6F4F"/>
    <w:rsid w:val="00D17D93"/>
    <w:rsid w:val="00D24129"/>
    <w:rsid w:val="00DB3312"/>
    <w:rsid w:val="00DE6DF2"/>
    <w:rsid w:val="00E02324"/>
    <w:rsid w:val="00E4553F"/>
    <w:rsid w:val="00E52BC9"/>
    <w:rsid w:val="00E60A05"/>
    <w:rsid w:val="00E75E59"/>
    <w:rsid w:val="00EC6021"/>
    <w:rsid w:val="00ED0E4D"/>
    <w:rsid w:val="00EE1F32"/>
    <w:rsid w:val="00F231C4"/>
    <w:rsid w:val="00F30B24"/>
    <w:rsid w:val="00F3237E"/>
    <w:rsid w:val="00F41A48"/>
    <w:rsid w:val="00F65EFA"/>
    <w:rsid w:val="00F87A84"/>
    <w:rsid w:val="00FA1035"/>
    <w:rsid w:val="00FC0575"/>
    <w:rsid w:val="00FD770C"/>
    <w:rsid w:val="00F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F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112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3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52BC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2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602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514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11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3D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112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3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52BC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2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602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514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11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3D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78/551/29103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ibinform.ru/read/foreign-experience/Biblioteki-i-izdatelstva-uglublyayut-sotrudnichestv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://samzan.ru/320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udbooks.net/1560006/marketing/organizatsiya_issledovaniy_izucheniyu_chteniya_ross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gdb.ru/professionalam/tsentr-sotsiologii-psikhologii-i-pedagogiki-detskogo-chteniya/issledovaniy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любят читать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878-4DC0-8FDE-683F209C48B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78-4DC0-8FDE-683F209C48B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Любят читать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878-4DC0-8FDE-683F209C48B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Читают под давлением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878-4DC0-8FDE-683F209C48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356672"/>
        <c:axId val="83428480"/>
      </c:barChart>
      <c:catAx>
        <c:axId val="83356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3428480"/>
        <c:crosses val="autoZero"/>
        <c:auto val="1"/>
        <c:lblAlgn val="ctr"/>
        <c:lblOffset val="100"/>
        <c:noMultiLvlLbl val="0"/>
      </c:catAx>
      <c:valAx>
        <c:axId val="83428480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83356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496281714785648"/>
          <c:y val="0.23227377827771528"/>
          <c:w val="0.23642607174103233"/>
          <c:h val="0.48100319778100936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7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Volnistyi</dc:creator>
  <cp:lastModifiedBy>user</cp:lastModifiedBy>
  <cp:revision>27</cp:revision>
  <cp:lastPrinted>2021-02-07T15:37:00Z</cp:lastPrinted>
  <dcterms:created xsi:type="dcterms:W3CDTF">2021-03-15T13:30:00Z</dcterms:created>
  <dcterms:modified xsi:type="dcterms:W3CDTF">2021-05-11T11:34:00Z</dcterms:modified>
</cp:coreProperties>
</file>