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62" w:rsidRDefault="00395662" w:rsidP="00395662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395662" w:rsidRPr="001C0968" w:rsidRDefault="00395662" w:rsidP="00395662">
      <w:pPr>
        <w:spacing w:line="276" w:lineRule="auto"/>
        <w:jc w:val="center"/>
        <w:rPr>
          <w:b/>
        </w:rPr>
      </w:pPr>
      <w:r>
        <w:rPr>
          <w:b/>
        </w:rPr>
        <w:t>«Чеховские волонтеры, или Д</w:t>
      </w:r>
      <w:r w:rsidRPr="001C0968">
        <w:rPr>
          <w:b/>
        </w:rPr>
        <w:t>ети читают детям»</w:t>
      </w:r>
    </w:p>
    <w:p w:rsidR="00395662" w:rsidRPr="001C0968" w:rsidRDefault="00395662" w:rsidP="00395662">
      <w:pPr>
        <w:spacing w:line="276" w:lineRule="auto"/>
        <w:rPr>
          <w:b/>
        </w:rPr>
      </w:pPr>
    </w:p>
    <w:p w:rsidR="00395662" w:rsidRDefault="00395662" w:rsidP="00395662">
      <w:pPr>
        <w:spacing w:line="276" w:lineRule="auto"/>
        <w:jc w:val="right"/>
        <w:rPr>
          <w:i/>
        </w:rPr>
      </w:pPr>
      <w:r w:rsidRPr="001E5A3A">
        <w:rPr>
          <w:i/>
        </w:rPr>
        <w:t xml:space="preserve">«Конечная цель разумного воспитания детей заключается </w:t>
      </w:r>
    </w:p>
    <w:p w:rsidR="00395662" w:rsidRDefault="00395662" w:rsidP="00395662">
      <w:pPr>
        <w:spacing w:line="276" w:lineRule="auto"/>
        <w:jc w:val="right"/>
        <w:rPr>
          <w:i/>
        </w:rPr>
      </w:pPr>
      <w:r w:rsidRPr="001E5A3A">
        <w:rPr>
          <w:i/>
        </w:rPr>
        <w:t xml:space="preserve">в постепенном образовании в ребенке ясного понимания вещей </w:t>
      </w:r>
    </w:p>
    <w:p w:rsidR="00395662" w:rsidRDefault="00395662" w:rsidP="00395662">
      <w:pPr>
        <w:spacing w:line="276" w:lineRule="auto"/>
        <w:jc w:val="right"/>
        <w:rPr>
          <w:i/>
        </w:rPr>
      </w:pPr>
      <w:r w:rsidRPr="001E5A3A">
        <w:rPr>
          <w:i/>
        </w:rPr>
        <w:t>окружающего мира. Затем результатом понимания должно стать возведение добрых инстинктов детской натуры в сознательное стремление κ идеалам добра и правды и, наконец, постепенное образование твердой и с</w:t>
      </w:r>
      <w:r>
        <w:rPr>
          <w:i/>
        </w:rPr>
        <w:t xml:space="preserve">вободной воли». </w:t>
      </w:r>
    </w:p>
    <w:p w:rsidR="00395662" w:rsidRPr="00DE0BED" w:rsidRDefault="00395662" w:rsidP="00395662">
      <w:pPr>
        <w:spacing w:line="276" w:lineRule="auto"/>
        <w:jc w:val="right"/>
        <w:rPr>
          <w:i/>
        </w:rPr>
      </w:pPr>
      <w:r>
        <w:rPr>
          <w:i/>
        </w:rPr>
        <w:t xml:space="preserve">Н. И. Пирогов </w:t>
      </w:r>
      <w:r>
        <w:rPr>
          <w:i/>
        </w:rPr>
        <w:br/>
      </w:r>
    </w:p>
    <w:p w:rsidR="00395662" w:rsidRPr="001C0968" w:rsidRDefault="00395662" w:rsidP="00395662">
      <w:pPr>
        <w:spacing w:line="276" w:lineRule="auto"/>
        <w:ind w:firstLine="708"/>
        <w:jc w:val="both"/>
      </w:pPr>
      <w:r>
        <w:t xml:space="preserve">Все хорошее в людях из детства. </w:t>
      </w:r>
      <w:r w:rsidRPr="001C0968">
        <w:t>Доброта, милосердие, духовная щедрость берут свои истоки</w:t>
      </w:r>
      <w:r>
        <w:t xml:space="preserve"> именно там. В </w:t>
      </w:r>
      <w:r w:rsidRPr="001C0968">
        <w:t>этих нравственных качествах проявляются гар</w:t>
      </w:r>
      <w:r>
        <w:t xml:space="preserve">мония чувств, поступков, </w:t>
      </w:r>
      <w:r w:rsidRPr="001C0968">
        <w:t xml:space="preserve"> активное противостояние всему дурному, готовность  простить </w:t>
      </w:r>
      <w:r>
        <w:t xml:space="preserve">из </w:t>
      </w:r>
      <w:r w:rsidRPr="001C0968">
        <w:t xml:space="preserve">сострадания или помочь.  </w:t>
      </w:r>
      <w:r>
        <w:t>Следовательно</w:t>
      </w:r>
      <w:r w:rsidRPr="001C0968">
        <w:t>, нравственное воспитание – ядро воспитательной системы, сущностный её компонент.</w:t>
      </w:r>
    </w:p>
    <w:p w:rsidR="00395662" w:rsidRPr="001C0968" w:rsidRDefault="00395662" w:rsidP="00395662">
      <w:pPr>
        <w:spacing w:line="276" w:lineRule="auto"/>
        <w:ind w:firstLine="708"/>
      </w:pPr>
      <w:r w:rsidRPr="001C0968">
        <w:t>«Цифровые» дети растут в условиях перенасыщенной, зачастую агрессивной  информационной среды и большого дефицита доброты и милосердия.  В связи с этим кардинально возрастает значение чтения –  базового компонента  воспитания, образования и развития человека, а  также  формирование  активной личности, способной созидать и творить на благо других.</w:t>
      </w:r>
    </w:p>
    <w:p w:rsidR="00395662" w:rsidRPr="001C0968" w:rsidRDefault="00395662" w:rsidP="00395662">
      <w:pPr>
        <w:spacing w:line="276" w:lineRule="auto"/>
        <w:ind w:firstLine="708"/>
        <w:jc w:val="both"/>
      </w:pPr>
      <w:r w:rsidRPr="001C0968">
        <w:t>Юным жителям  Таганрога в этом смысле повезло:  им посчастливилось родиться в городе, подарившем миру  А.П.</w:t>
      </w:r>
      <w:r>
        <w:t xml:space="preserve"> </w:t>
      </w:r>
      <w:r w:rsidRPr="001C0968">
        <w:t>Чехова, в городе, где все освящается именем великого писателя, драматурга, общественного д</w:t>
      </w:r>
      <w:r>
        <w:t>еятеля и удивительного человека.</w:t>
      </w:r>
      <w:r w:rsidRPr="001C0968">
        <w:t xml:space="preserve">  Общеизвестно, что на протяжении   всей своей жизни </w:t>
      </w:r>
      <w:r>
        <w:t xml:space="preserve">Чехов </w:t>
      </w:r>
      <w:r w:rsidRPr="001C0968">
        <w:t>проявлял постоянную заботу о родном городе</w:t>
      </w:r>
      <w:r>
        <w:t xml:space="preserve">. </w:t>
      </w:r>
      <w:r w:rsidRPr="001C0968">
        <w:t xml:space="preserve"> </w:t>
      </w:r>
      <w:r>
        <w:t xml:space="preserve">Он </w:t>
      </w:r>
      <w:r w:rsidRPr="001C0968">
        <w:t xml:space="preserve">активно пополнял библиотеку книгами на протяжении всей своей жизни.    Большинство изданий – это сочинения современных А.П. Чехову русских и западноевропейских писателей. На многих книгах – дарственные надписи.     </w:t>
      </w:r>
    </w:p>
    <w:p w:rsidR="00395662" w:rsidRPr="001C0968" w:rsidRDefault="00395662" w:rsidP="00395662">
      <w:pPr>
        <w:spacing w:line="276" w:lineRule="auto"/>
        <w:ind w:firstLine="708"/>
        <w:jc w:val="both"/>
        <w:rPr>
          <w:b/>
          <w:iCs/>
        </w:rPr>
      </w:pPr>
      <w:r>
        <w:t>Ч</w:t>
      </w:r>
      <w:r w:rsidRPr="001C0968">
        <w:t>еховская традиция продвижения  книжной</w:t>
      </w:r>
      <w:r w:rsidRPr="001C0968">
        <w:tab/>
        <w:t xml:space="preserve"> культуры была взята за </w:t>
      </w:r>
      <w:r>
        <w:t xml:space="preserve">его </w:t>
      </w:r>
      <w:r>
        <w:t>основу акции 10 лет назад.</w:t>
      </w:r>
      <w:r w:rsidRPr="001C0968">
        <w:t xml:space="preserve"> </w:t>
      </w:r>
      <w:r w:rsidRPr="00E957E9">
        <w:t xml:space="preserve">Уникальность </w:t>
      </w:r>
      <w:r>
        <w:t>ее</w:t>
      </w:r>
      <w:r>
        <w:t xml:space="preserve"> в том, что  к </w:t>
      </w:r>
      <w:proofErr w:type="gramStart"/>
      <w:r>
        <w:t>культурному</w:t>
      </w:r>
      <w:proofErr w:type="gramEnd"/>
      <w:r>
        <w:t xml:space="preserve"> </w:t>
      </w:r>
      <w:proofErr w:type="spellStart"/>
      <w:r>
        <w:t>волонтерству</w:t>
      </w:r>
      <w:proofErr w:type="spellEnd"/>
      <w:r>
        <w:t xml:space="preserve"> привлекаются дети до 14 лет. Для детей важно, когда выразительно и  грамотно читает их ровесник или  школьник не намного старше.  В этом случае между детьми легко  возникают чувства равноправия и товарищества. Включается эффект новизны, дополнительной стимуляции читательской активности, отношения к читающему с одной стороны как к более значимому лицу, с  другой – взаимодействию с ним, как </w:t>
      </w:r>
      <w:proofErr w:type="gramStart"/>
      <w:r>
        <w:t>с</w:t>
      </w:r>
      <w:proofErr w:type="gramEnd"/>
      <w:r>
        <w:t xml:space="preserve"> равным. </w:t>
      </w:r>
      <w:proofErr w:type="gramStart"/>
      <w:r>
        <w:t>Читающий</w:t>
      </w:r>
      <w:proofErr w:type="gramEnd"/>
      <w:r>
        <w:t xml:space="preserve"> другим детям,   обретает стимуляцию  творчества, лидерства, сознательного стремления к добру. Неслучайно, в процессе своего </w:t>
      </w:r>
      <w:r>
        <w:t>развития акция</w:t>
      </w:r>
      <w:r>
        <w:t xml:space="preserve"> приобрел</w:t>
      </w:r>
      <w:r>
        <w:t>а</w:t>
      </w:r>
      <w:r>
        <w:t xml:space="preserve"> второе название «Чеховские волонтеры, или Дети   читают детям».  Для </w:t>
      </w:r>
      <w:r w:rsidRPr="001C0968">
        <w:t xml:space="preserve">современного ребенка очень </w:t>
      </w:r>
      <w:r>
        <w:t xml:space="preserve">ценно </w:t>
      </w:r>
      <w:r w:rsidRPr="001C0968">
        <w:t xml:space="preserve">прикоснуться душой к личности Антона Павловича - человека </w:t>
      </w:r>
      <w:r>
        <w:t xml:space="preserve">высокого </w:t>
      </w:r>
      <w:r w:rsidRPr="001C0968">
        <w:t xml:space="preserve">благородства и интеллигентности. Поэтому </w:t>
      </w:r>
      <w:r w:rsidRPr="00395662">
        <w:rPr>
          <w:rStyle w:val="a3"/>
          <w:i w:val="0"/>
        </w:rPr>
        <w:t>главная  идея</w:t>
      </w:r>
      <w:r w:rsidRPr="00395662">
        <w:rPr>
          <w:rStyle w:val="a3"/>
          <w:b/>
          <w:i w:val="0"/>
        </w:rPr>
        <w:t xml:space="preserve">  </w:t>
      </w:r>
      <w:r w:rsidRPr="00395662">
        <w:rPr>
          <w:rStyle w:val="a3"/>
          <w:i w:val="0"/>
        </w:rPr>
        <w:t xml:space="preserve">  акции заключается в  активном   продвижении  духовного наследия и</w:t>
      </w:r>
      <w:r w:rsidRPr="001C0968">
        <w:rPr>
          <w:rStyle w:val="a3"/>
        </w:rPr>
        <w:t xml:space="preserve">  </w:t>
      </w:r>
      <w:r w:rsidRPr="001C0968">
        <w:t xml:space="preserve">жизненных принципов </w:t>
      </w:r>
      <w:proofErr w:type="spellStart"/>
      <w:r w:rsidRPr="001C0968">
        <w:t>А.П.Чехова</w:t>
      </w:r>
      <w:proofErr w:type="spellEnd"/>
      <w:r w:rsidRPr="001C0968">
        <w:t xml:space="preserve">: «…служить общему благу», а </w:t>
      </w:r>
      <w:r w:rsidRPr="007776FB">
        <w:t>основная цель</w:t>
      </w:r>
      <w:r w:rsidRPr="001C0968">
        <w:t xml:space="preserve">  - привлечение </w:t>
      </w:r>
      <w:r>
        <w:t>детей-</w:t>
      </w:r>
      <w:r w:rsidRPr="001C0968">
        <w:t xml:space="preserve">читателей к волонтерскому движению, формирование  у них желания сознательной, добровольной деятельности на благо других. </w:t>
      </w:r>
    </w:p>
    <w:p w:rsidR="00395662" w:rsidRDefault="00395662" w:rsidP="00395662">
      <w:pPr>
        <w:spacing w:line="276" w:lineRule="auto"/>
        <w:ind w:firstLine="644"/>
        <w:jc w:val="both"/>
      </w:pPr>
      <w:r w:rsidRPr="007776FB">
        <w:t>В основе акции</w:t>
      </w:r>
      <w:r w:rsidRPr="001C0968">
        <w:t xml:space="preserve">  лежит </w:t>
      </w:r>
      <w:r w:rsidRPr="0029739F">
        <w:t>творческий</w:t>
      </w:r>
      <w:r w:rsidRPr="001C0968">
        <w:t xml:space="preserve"> опыт </w:t>
      </w:r>
      <w:r>
        <w:t xml:space="preserve"> </w:t>
      </w:r>
      <w:r w:rsidRPr="001C0968">
        <w:t>зарубежных и российских</w:t>
      </w:r>
      <w:r>
        <w:t xml:space="preserve"> библиотек. Так, например,  в</w:t>
      </w:r>
      <w:r w:rsidRPr="0029739F">
        <w:t xml:space="preserve"> Швеции</w:t>
      </w:r>
      <w:r>
        <w:t>, Финляндии</w:t>
      </w:r>
      <w:r w:rsidRPr="0029739F">
        <w:t xml:space="preserve"> читателям  предлагают заранее сформированные библиотекарями комплекты литературы по определенной тематике, уложенные в </w:t>
      </w:r>
      <w:r w:rsidRPr="0029739F">
        <w:lastRenderedPageBreak/>
        <w:t xml:space="preserve">специальные сумки, выдаваемые на дом. В </w:t>
      </w:r>
      <w:r>
        <w:t xml:space="preserve">библиотеках Европы, как и в России, популярно чтение вслух. В </w:t>
      </w:r>
      <w:r w:rsidRPr="0029739F">
        <w:t>США широко развито во</w:t>
      </w:r>
      <w:r>
        <w:t xml:space="preserve">лонтерское движение. </w:t>
      </w:r>
      <w:r w:rsidRPr="0029739F">
        <w:t xml:space="preserve"> Данный проект адаптирует и использует </w:t>
      </w:r>
      <w:r>
        <w:t xml:space="preserve"> многие наработки </w:t>
      </w:r>
      <w:r w:rsidRPr="001C0968">
        <w:t>коллег</w:t>
      </w:r>
      <w:r>
        <w:t>.</w:t>
      </w:r>
      <w:r w:rsidRPr="001C0968">
        <w:t xml:space="preserve"> </w:t>
      </w:r>
    </w:p>
    <w:p w:rsidR="00395662" w:rsidRDefault="00395662" w:rsidP="00395662">
      <w:pPr>
        <w:spacing w:line="276" w:lineRule="auto"/>
        <w:ind w:firstLine="644"/>
        <w:jc w:val="both"/>
      </w:pPr>
      <w:r w:rsidRPr="001C0968">
        <w:t xml:space="preserve"> </w:t>
      </w:r>
      <w:r w:rsidRPr="007776FB">
        <w:t>Форма проведения акции</w:t>
      </w:r>
      <w:r w:rsidRPr="001C0968">
        <w:t xml:space="preserve"> – громкое </w:t>
      </w:r>
      <w:r>
        <w:t>выразительное</w:t>
      </w:r>
      <w:r w:rsidRPr="001C0968">
        <w:t xml:space="preserve"> чтение художественных произведений детьми</w:t>
      </w:r>
      <w:r>
        <w:t xml:space="preserve"> – библиотечными </w:t>
      </w:r>
      <w:r w:rsidRPr="001C0968">
        <w:t>волонтерами</w:t>
      </w:r>
      <w:r>
        <w:t xml:space="preserve"> </w:t>
      </w:r>
      <w:r w:rsidRPr="001C0968">
        <w:t xml:space="preserve">в детских </w:t>
      </w:r>
      <w:r>
        <w:t xml:space="preserve">образовательных и </w:t>
      </w:r>
      <w:r w:rsidRPr="001C0968">
        <w:t xml:space="preserve">социальных учреждениях: школах, детских садах, социальном приюте и т.п. </w:t>
      </w:r>
      <w:r>
        <w:t>Целевая  аудитория</w:t>
      </w:r>
      <w:r w:rsidRPr="007776FB">
        <w:t>:</w:t>
      </w:r>
      <w:r w:rsidRPr="001C0968">
        <w:rPr>
          <w:b/>
        </w:rPr>
        <w:t xml:space="preserve">  </w:t>
      </w:r>
      <w:r>
        <w:t>дети</w:t>
      </w:r>
      <w:r w:rsidRPr="001C0968">
        <w:t xml:space="preserve"> до 14 лет.</w:t>
      </w:r>
      <w:r>
        <w:t xml:space="preserve"> После громкого чтения ранее собранные</w:t>
      </w:r>
      <w:r w:rsidRPr="001C0968">
        <w:t xml:space="preserve"> </w:t>
      </w:r>
      <w:r>
        <w:t xml:space="preserve"> библиотекарями сумки-комплекты</w:t>
      </w:r>
      <w:r w:rsidRPr="001C0968">
        <w:t xml:space="preserve"> </w:t>
      </w:r>
      <w:r>
        <w:t>передаются</w:t>
      </w:r>
      <w:r w:rsidRPr="001C0968">
        <w:t xml:space="preserve"> </w:t>
      </w:r>
      <w:r>
        <w:t xml:space="preserve">учреждению </w:t>
      </w:r>
      <w:r w:rsidRPr="001C0968">
        <w:t xml:space="preserve">во временное пользование (на 14 дней). </w:t>
      </w:r>
    </w:p>
    <w:p w:rsidR="00395662" w:rsidRPr="00EC6CB2" w:rsidRDefault="00395662" w:rsidP="00395662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6CB2">
        <w:rPr>
          <w:rFonts w:ascii="Times New Roman" w:hAnsi="Times New Roman"/>
          <w:sz w:val="24"/>
          <w:szCs w:val="24"/>
        </w:rPr>
        <w:t>Существенно, что проведение акции не требует особых финансовых вложений, любая библиотека может осуществить предлагаемый проект, найдя возможности для приобретения, либо изготовления необходимого количества сумок.</w:t>
      </w:r>
    </w:p>
    <w:p w:rsidR="00395662" w:rsidRPr="007776FB" w:rsidRDefault="00395662" w:rsidP="00395662">
      <w:pPr>
        <w:tabs>
          <w:tab w:val="left" w:pos="0"/>
        </w:tabs>
        <w:spacing w:line="276" w:lineRule="auto"/>
        <w:ind w:firstLine="360"/>
      </w:pPr>
      <w:r w:rsidRPr="007776FB">
        <w:t xml:space="preserve">Ежегодно акция реализуется в три этапа: </w:t>
      </w:r>
    </w:p>
    <w:p w:rsidR="00395662" w:rsidRPr="001C0968" w:rsidRDefault="00395662" w:rsidP="00395662">
      <w:pPr>
        <w:spacing w:line="276" w:lineRule="auto"/>
        <w:jc w:val="both"/>
      </w:pPr>
      <w:r w:rsidRPr="001C0968">
        <w:rPr>
          <w:u w:val="single"/>
        </w:rPr>
        <w:t xml:space="preserve">Подготовительный этап </w:t>
      </w:r>
      <w:r>
        <w:rPr>
          <w:u w:val="single"/>
        </w:rPr>
        <w:t xml:space="preserve">- </w:t>
      </w:r>
      <w:r w:rsidRPr="001C0968">
        <w:t xml:space="preserve">самый трудоемкий и ответственный </w:t>
      </w:r>
      <w:r>
        <w:t xml:space="preserve">- </w:t>
      </w:r>
      <w:r w:rsidRPr="001C0968">
        <w:t>включает:</w:t>
      </w:r>
    </w:p>
    <w:p w:rsidR="00395662" w:rsidRPr="001C0968" w:rsidRDefault="00395662" w:rsidP="003956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968">
        <w:rPr>
          <w:rFonts w:ascii="Times New Roman" w:hAnsi="Times New Roman" w:cs="Times New Roman"/>
          <w:sz w:val="24"/>
          <w:szCs w:val="24"/>
        </w:rPr>
        <w:t>создание организационной группы и распределение зон ответственности;</w:t>
      </w:r>
    </w:p>
    <w:p w:rsidR="00395662" w:rsidRPr="001C0968" w:rsidRDefault="00395662" w:rsidP="003956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968">
        <w:rPr>
          <w:rFonts w:ascii="Times New Roman" w:hAnsi="Times New Roman" w:cs="Times New Roman"/>
          <w:sz w:val="24"/>
          <w:szCs w:val="24"/>
        </w:rPr>
        <w:t>анализ фондов, отбор необходимой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68">
        <w:rPr>
          <w:rFonts w:ascii="Times New Roman" w:hAnsi="Times New Roman" w:cs="Times New Roman"/>
          <w:sz w:val="24"/>
          <w:szCs w:val="24"/>
        </w:rPr>
        <w:t>определенной тематики для ра</w:t>
      </w:r>
      <w:r>
        <w:rPr>
          <w:rFonts w:ascii="Times New Roman" w:hAnsi="Times New Roman" w:cs="Times New Roman"/>
          <w:sz w:val="24"/>
          <w:szCs w:val="24"/>
        </w:rPr>
        <w:t>зных возрастных групп читателей</w:t>
      </w:r>
      <w:r w:rsidRPr="001C0968">
        <w:rPr>
          <w:rFonts w:ascii="Times New Roman" w:hAnsi="Times New Roman" w:cs="Times New Roman"/>
          <w:sz w:val="24"/>
          <w:szCs w:val="24"/>
        </w:rPr>
        <w:t>;</w:t>
      </w:r>
    </w:p>
    <w:p w:rsidR="00395662" w:rsidRPr="001C0968" w:rsidRDefault="00395662" w:rsidP="003956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968">
        <w:rPr>
          <w:rFonts w:ascii="Times New Roman" w:hAnsi="Times New Roman" w:cs="Times New Roman"/>
          <w:sz w:val="24"/>
          <w:szCs w:val="24"/>
        </w:rPr>
        <w:t xml:space="preserve">формирование сумок-комплектов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C0968">
        <w:rPr>
          <w:rFonts w:ascii="Times New Roman" w:hAnsi="Times New Roman" w:cs="Times New Roman"/>
          <w:sz w:val="24"/>
          <w:szCs w:val="24"/>
        </w:rPr>
        <w:t>литературными произведениями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C0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62" w:rsidRPr="001C0968" w:rsidRDefault="00395662" w:rsidP="003956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968">
        <w:rPr>
          <w:rFonts w:ascii="Times New Roman" w:hAnsi="Times New Roman" w:cs="Times New Roman"/>
          <w:sz w:val="24"/>
          <w:szCs w:val="24"/>
        </w:rPr>
        <w:t>издание информационной продукции и оценочных смайликов-тестов, размещение информации  в СМИ и Интернете;</w:t>
      </w:r>
    </w:p>
    <w:p w:rsidR="00395662" w:rsidRPr="001C0968" w:rsidRDefault="00395662" w:rsidP="003956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9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рганизацию</w:t>
      </w:r>
      <w:r w:rsidRPr="001C0968">
        <w:rPr>
          <w:rFonts w:ascii="Times New Roman" w:hAnsi="Times New Roman" w:cs="Times New Roman"/>
          <w:sz w:val="24"/>
          <w:szCs w:val="24"/>
        </w:rPr>
        <w:t xml:space="preserve"> волонтерского отряда из  активных </w:t>
      </w:r>
      <w:r>
        <w:rPr>
          <w:rFonts w:ascii="Times New Roman" w:hAnsi="Times New Roman" w:cs="Times New Roman"/>
          <w:sz w:val="24"/>
          <w:szCs w:val="24"/>
        </w:rPr>
        <w:t>детей-</w:t>
      </w:r>
      <w:r w:rsidRPr="001C0968">
        <w:rPr>
          <w:rFonts w:ascii="Times New Roman" w:hAnsi="Times New Roman" w:cs="Times New Roman"/>
          <w:sz w:val="24"/>
          <w:szCs w:val="24"/>
        </w:rPr>
        <w:t>читателей;</w:t>
      </w:r>
    </w:p>
    <w:p w:rsidR="00395662" w:rsidRPr="001C0968" w:rsidRDefault="00395662" w:rsidP="003956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9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рганизацию</w:t>
      </w:r>
      <w:r w:rsidRPr="001C0968">
        <w:rPr>
          <w:rFonts w:ascii="Times New Roman" w:hAnsi="Times New Roman" w:cs="Times New Roman"/>
          <w:sz w:val="24"/>
          <w:szCs w:val="24"/>
        </w:rPr>
        <w:t xml:space="preserve"> тренинга</w:t>
      </w:r>
      <w:r w:rsidRPr="002B02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02DF">
        <w:rPr>
          <w:rFonts w:ascii="Times New Roman" w:hAnsi="Times New Roman" w:cs="Times New Roman"/>
          <w:sz w:val="24"/>
          <w:szCs w:val="24"/>
        </w:rPr>
        <w:t xml:space="preserve">будущих  волонтеров </w:t>
      </w:r>
      <w:r w:rsidRPr="001C0968">
        <w:rPr>
          <w:rFonts w:ascii="Times New Roman" w:hAnsi="Times New Roman" w:cs="Times New Roman"/>
          <w:sz w:val="24"/>
          <w:szCs w:val="24"/>
        </w:rPr>
        <w:t>с актером драматического театра по основам профессиональной техники чтения;</w:t>
      </w:r>
    </w:p>
    <w:p w:rsidR="00395662" w:rsidRPr="001C0968" w:rsidRDefault="00395662" w:rsidP="003956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968">
        <w:rPr>
          <w:rFonts w:ascii="Times New Roman" w:hAnsi="Times New Roman" w:cs="Times New Roman"/>
          <w:sz w:val="24"/>
          <w:szCs w:val="24"/>
        </w:rPr>
        <w:t>разделение библиотечных волонтеров на  группы, распределение среди них  сумок-комплектов для ежедневных громких чтений; распределение групп по заранее согласованным социальным объектам.</w:t>
      </w:r>
    </w:p>
    <w:p w:rsidR="00395662" w:rsidRDefault="00395662" w:rsidP="00395662">
      <w:pPr>
        <w:spacing w:line="276" w:lineRule="auto"/>
        <w:ind w:firstLine="360"/>
        <w:jc w:val="both"/>
      </w:pPr>
      <w:r w:rsidRPr="001C0968">
        <w:t>Основной этап –</w:t>
      </w:r>
      <w:r>
        <w:t xml:space="preserve"> </w:t>
      </w:r>
      <w:r w:rsidRPr="001C0968">
        <w:t>проведение выразительных громких чтений в неформальной обстановке в детских учреждениях. Ведение чтения в формате диалога. После громких чтений книги из сумок – комплектов раздаются же</w:t>
      </w:r>
      <w:r>
        <w:t>лающим на 2 недели. По истечении</w:t>
      </w:r>
      <w:r w:rsidRPr="001C0968">
        <w:t xml:space="preserve"> срока все экземпляры  собираются в сумк</w:t>
      </w:r>
      <w:r>
        <w:t>и и возвращаются в библиотеку.</w:t>
      </w:r>
      <w:r w:rsidRPr="001C0968">
        <w:t xml:space="preserve"> Важное уточнение: дети-волонтеры посещают образовательные и иные детские учреждения </w:t>
      </w:r>
      <w:r>
        <w:t xml:space="preserve">только в сопровождении </w:t>
      </w:r>
      <w:r w:rsidRPr="004C7DF1">
        <w:rPr>
          <w:color w:val="000000" w:themeColor="text1"/>
        </w:rPr>
        <w:t>взрослых</w:t>
      </w:r>
      <w:r>
        <w:rPr>
          <w:color w:val="000000" w:themeColor="text1"/>
        </w:rPr>
        <w:t>.</w:t>
      </w:r>
      <w:r w:rsidRPr="001C0968">
        <w:t xml:space="preserve"> </w:t>
      </w:r>
    </w:p>
    <w:p w:rsidR="00395662" w:rsidRPr="001C0968" w:rsidRDefault="00395662" w:rsidP="00395662">
      <w:pPr>
        <w:spacing w:line="276" w:lineRule="auto"/>
        <w:ind w:firstLine="360"/>
        <w:jc w:val="both"/>
      </w:pPr>
      <w:r w:rsidRPr="001C0968">
        <w:t>В этот же период ведется ежедневный сбор информации  о ходе акции.</w:t>
      </w:r>
      <w:r>
        <w:t xml:space="preserve"> Ход акции освещается в средствах массовой информации.</w:t>
      </w:r>
    </w:p>
    <w:p w:rsidR="00395662" w:rsidRPr="001C0968" w:rsidRDefault="00395662" w:rsidP="00395662">
      <w:pPr>
        <w:spacing w:line="276" w:lineRule="auto"/>
        <w:jc w:val="both"/>
      </w:pPr>
      <w:r w:rsidRPr="001C0968">
        <w:rPr>
          <w:u w:val="single"/>
        </w:rPr>
        <w:t xml:space="preserve">Заключительный этап </w:t>
      </w:r>
      <w:r w:rsidRPr="001C0968">
        <w:t xml:space="preserve">  включает мониторинг эффективности проведенной акции и награждение Дипломами  детей-волонтеров.</w:t>
      </w:r>
    </w:p>
    <w:p w:rsidR="00395662" w:rsidRPr="001C0968" w:rsidRDefault="00395662" w:rsidP="00395662">
      <w:pPr>
        <w:spacing w:line="276" w:lineRule="auto"/>
        <w:ind w:firstLine="708"/>
        <w:jc w:val="both"/>
      </w:pPr>
      <w:r w:rsidRPr="001C0968">
        <w:t>Диагностическими инструментами анализа качества проведенных чтений  являются оценочные смайлики - тесты,  а также включенное наблюдение (замечания пользователей, беседы).  Все это позволяет определи</w:t>
      </w:r>
      <w:r>
        <w:t>ть по завершению а</w:t>
      </w:r>
      <w:r w:rsidRPr="001C0968">
        <w:t>кции,   насколько верно была определена тема громких чтений и насколько интересно и ярко прошли чтения  с обсуждениями в детских учреждениях.</w:t>
      </w:r>
    </w:p>
    <w:p w:rsidR="00395662" w:rsidRPr="00F43A09" w:rsidRDefault="00395662" w:rsidP="00395662">
      <w:pPr>
        <w:spacing w:line="276" w:lineRule="auto"/>
        <w:ind w:firstLine="708"/>
        <w:jc w:val="both"/>
        <w:rPr>
          <w:color w:val="FF0000"/>
        </w:rPr>
      </w:pPr>
      <w:r w:rsidRPr="009A3782">
        <w:rPr>
          <w:u w:val="single"/>
        </w:rPr>
        <w:t xml:space="preserve">Общие выводы </w:t>
      </w:r>
      <w:r>
        <w:rPr>
          <w:u w:val="single"/>
        </w:rPr>
        <w:t xml:space="preserve">по </w:t>
      </w:r>
      <w:r w:rsidRPr="009A3782">
        <w:rPr>
          <w:u w:val="single"/>
        </w:rPr>
        <w:t xml:space="preserve">реализации </w:t>
      </w:r>
      <w:r>
        <w:rPr>
          <w:u w:val="single"/>
        </w:rPr>
        <w:t>акции</w:t>
      </w:r>
      <w:r w:rsidRPr="009A3782">
        <w:rPr>
          <w:u w:val="single"/>
        </w:rPr>
        <w:t xml:space="preserve"> таковы</w:t>
      </w:r>
      <w:r w:rsidRPr="001C0968">
        <w:t>:</w:t>
      </w:r>
      <w:r w:rsidRPr="001C0968">
        <w:rPr>
          <w:sz w:val="28"/>
          <w:szCs w:val="28"/>
        </w:rPr>
        <w:t xml:space="preserve"> </w:t>
      </w:r>
      <w:r w:rsidRPr="001C0968">
        <w:t>проведение</w:t>
      </w:r>
      <w:r>
        <w:t xml:space="preserve"> ежегодной библиотечной просветительской а</w:t>
      </w:r>
      <w:r w:rsidRPr="001C0968">
        <w:t xml:space="preserve">кции «Чеховские волонтеры» </w:t>
      </w:r>
      <w:r>
        <w:t xml:space="preserve">сложилось в добрую традицию </w:t>
      </w:r>
      <w:r w:rsidRPr="001C0968">
        <w:t xml:space="preserve"> и во многом помогает формированию у детей интереса к чтению хорошей,  качественной литературы</w:t>
      </w:r>
      <w:r w:rsidRPr="00FB1C30">
        <w:t xml:space="preserve">. </w:t>
      </w:r>
      <w:r w:rsidRPr="001C0968">
        <w:t>За 9 лет участниками акции</w:t>
      </w:r>
      <w:r>
        <w:t xml:space="preserve">, </w:t>
      </w:r>
      <w:r w:rsidRPr="00FB1C30">
        <w:t>стали</w:t>
      </w:r>
      <w:r w:rsidRPr="001C0968">
        <w:t xml:space="preserve"> около 6 тыс. детей</w:t>
      </w:r>
      <w:r>
        <w:t>.</w:t>
      </w:r>
      <w:r w:rsidRPr="00EB6D0F">
        <w:t xml:space="preserve"> </w:t>
      </w:r>
      <w:r>
        <w:t xml:space="preserve">В общей сложности за этот период времени </w:t>
      </w:r>
      <w:r w:rsidRPr="00EB6D0F">
        <w:t xml:space="preserve">к волонтерскому добровольческому </w:t>
      </w:r>
      <w:r w:rsidRPr="00EB6D0F">
        <w:lastRenderedPageBreak/>
        <w:t>движению</w:t>
      </w:r>
      <w:r>
        <w:t xml:space="preserve"> было</w:t>
      </w:r>
      <w:r w:rsidRPr="00EB6D0F">
        <w:t xml:space="preserve"> </w:t>
      </w:r>
      <w:r>
        <w:t xml:space="preserve">привлечено более 130 </w:t>
      </w:r>
      <w:r w:rsidRPr="00EB6D0F">
        <w:t>наиболее активных  и творческих читателей детских библиотек</w:t>
      </w:r>
      <w:r>
        <w:t xml:space="preserve">. </w:t>
      </w:r>
      <w:r w:rsidRPr="001C0968">
        <w:t>Первые чеховские волонтеры,  отряд  которых насчитывал 25 человек, уже</w:t>
      </w:r>
      <w:r>
        <w:t xml:space="preserve"> выросли</w:t>
      </w:r>
      <w:r w:rsidRPr="001C0968">
        <w:t xml:space="preserve">.   </w:t>
      </w:r>
      <w:r>
        <w:t xml:space="preserve">Четверо </w:t>
      </w:r>
      <w:r w:rsidRPr="001C0968">
        <w:t xml:space="preserve">из них получили </w:t>
      </w:r>
      <w:r>
        <w:t xml:space="preserve">официальный статус </w:t>
      </w:r>
      <w:r w:rsidR="0075699D">
        <w:t xml:space="preserve">волонтеров. </w:t>
      </w:r>
      <w:bookmarkStart w:id="0" w:name="_GoBack"/>
      <w:bookmarkEnd w:id="0"/>
      <w:r>
        <w:t>Самым важным</w:t>
      </w:r>
      <w:r w:rsidRPr="001C0968">
        <w:t xml:space="preserve">  </w:t>
      </w:r>
      <w:r>
        <w:t>остается то</w:t>
      </w:r>
      <w:r w:rsidRPr="001C0968">
        <w:t>, что  приобщаясь  к добровольчеству и «служению общему благу…» по Чехову,  дети учатся отдавать, а это важная ступенька к развитию ответственности и отзывчивости  личности в будущем</w:t>
      </w:r>
      <w:r>
        <w:t xml:space="preserve">. </w:t>
      </w:r>
    </w:p>
    <w:p w:rsidR="00395662" w:rsidRPr="00E148B5" w:rsidRDefault="00395662" w:rsidP="00395662">
      <w:pPr>
        <w:spacing w:line="276" w:lineRule="auto"/>
        <w:ind w:firstLine="708"/>
        <w:jc w:val="right"/>
        <w:rPr>
          <w:sz w:val="20"/>
          <w:szCs w:val="20"/>
        </w:rPr>
      </w:pPr>
      <w:r w:rsidRPr="00E148B5">
        <w:rPr>
          <w:sz w:val="20"/>
          <w:szCs w:val="20"/>
        </w:rPr>
        <w:t xml:space="preserve">Елена Ивановна Кирсанова </w:t>
      </w:r>
    </w:p>
    <w:p w:rsidR="00395662" w:rsidRPr="00E148B5" w:rsidRDefault="00395662" w:rsidP="00395662">
      <w:pPr>
        <w:spacing w:line="276" w:lineRule="auto"/>
        <w:ind w:firstLine="708"/>
        <w:jc w:val="right"/>
        <w:rPr>
          <w:sz w:val="20"/>
          <w:szCs w:val="20"/>
        </w:rPr>
      </w:pPr>
      <w:r w:rsidRPr="00E148B5">
        <w:rPr>
          <w:sz w:val="20"/>
          <w:szCs w:val="20"/>
        </w:rPr>
        <w:t>заместитель директора по работе</w:t>
      </w:r>
    </w:p>
    <w:p w:rsidR="00395662" w:rsidRDefault="00395662" w:rsidP="00395662">
      <w:pPr>
        <w:spacing w:line="276" w:lineRule="auto"/>
        <w:ind w:firstLine="708"/>
        <w:jc w:val="right"/>
        <w:rPr>
          <w:sz w:val="20"/>
          <w:szCs w:val="20"/>
        </w:rPr>
      </w:pPr>
      <w:r w:rsidRPr="00E148B5">
        <w:rPr>
          <w:sz w:val="20"/>
          <w:szCs w:val="20"/>
        </w:rPr>
        <w:t>МБУК ЦБС г. Таганрога</w:t>
      </w:r>
    </w:p>
    <w:p w:rsidR="00395662" w:rsidRDefault="00395662" w:rsidP="00395662">
      <w:pPr>
        <w:spacing w:line="276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Елена Михайловна Волнистая,</w:t>
      </w:r>
    </w:p>
    <w:p w:rsidR="00395662" w:rsidRPr="00E148B5" w:rsidRDefault="00395662" w:rsidP="00395662">
      <w:pPr>
        <w:spacing w:line="276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Заведующий МБО ЦГДБ имени М. Горького</w:t>
      </w:r>
    </w:p>
    <w:p w:rsidR="00395662" w:rsidRDefault="00395662" w:rsidP="00395662">
      <w:pPr>
        <w:spacing w:line="276" w:lineRule="auto"/>
        <w:ind w:firstLine="708"/>
        <w:jc w:val="right"/>
      </w:pPr>
    </w:p>
    <w:p w:rsidR="00395662" w:rsidRPr="001C0968" w:rsidRDefault="00395662" w:rsidP="00395662">
      <w:pPr>
        <w:spacing w:line="276" w:lineRule="auto"/>
        <w:ind w:firstLine="708"/>
      </w:pPr>
    </w:p>
    <w:p w:rsidR="00C57918" w:rsidRDefault="00C57918"/>
    <w:sectPr w:rsidR="00C57918" w:rsidSect="00C6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478B"/>
    <w:multiLevelType w:val="hybridMultilevel"/>
    <w:tmpl w:val="DCF2DA28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2"/>
    <w:rsid w:val="00395662"/>
    <w:rsid w:val="004E55AE"/>
    <w:rsid w:val="0075699D"/>
    <w:rsid w:val="00C57918"/>
    <w:rsid w:val="00F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5662"/>
    <w:rPr>
      <w:i/>
      <w:iCs/>
    </w:rPr>
  </w:style>
  <w:style w:type="paragraph" w:styleId="a4">
    <w:name w:val="List Paragraph"/>
    <w:basedOn w:val="a"/>
    <w:uiPriority w:val="34"/>
    <w:qFormat/>
    <w:rsid w:val="00395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95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5662"/>
    <w:rPr>
      <w:i/>
      <w:iCs/>
    </w:rPr>
  </w:style>
  <w:style w:type="paragraph" w:styleId="a4">
    <w:name w:val="List Paragraph"/>
    <w:basedOn w:val="a"/>
    <w:uiPriority w:val="34"/>
    <w:qFormat/>
    <w:rsid w:val="00395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95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2020-01-13T09:32:00Z</dcterms:created>
  <dcterms:modified xsi:type="dcterms:W3CDTF">2020-01-13T09:48:00Z</dcterms:modified>
</cp:coreProperties>
</file>